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4A1" w:rsidRDefault="00C074FF" w:rsidP="005610CB">
      <w:pPr>
        <w:spacing w:line="360" w:lineRule="auto"/>
        <w:jc w:val="both"/>
        <w:rPr>
          <w:rFonts w:ascii="Arial" w:hAnsi="Arial" w:cs="Arial"/>
          <w:b/>
          <w:sz w:val="20"/>
          <w:szCs w:val="20"/>
        </w:rPr>
      </w:pPr>
      <w:r>
        <w:rPr>
          <w:rFonts w:ascii="Arial" w:hAnsi="Arial" w:cs="Arial"/>
          <w:b/>
          <w:sz w:val="20"/>
          <w:szCs w:val="20"/>
        </w:rPr>
        <w:t>SGP</w:t>
      </w:r>
      <w:r w:rsidR="00B823A0">
        <w:rPr>
          <w:rFonts w:ascii="Arial" w:hAnsi="Arial" w:cs="Arial"/>
          <w:b/>
          <w:sz w:val="20"/>
          <w:szCs w:val="20"/>
        </w:rPr>
        <w:t>:</w:t>
      </w:r>
      <w:r w:rsidR="00D651E1">
        <w:rPr>
          <w:rFonts w:ascii="Arial" w:hAnsi="Arial" w:cs="Arial"/>
          <w:b/>
          <w:sz w:val="20"/>
          <w:szCs w:val="20"/>
        </w:rPr>
        <w:t xml:space="preserve"> </w:t>
      </w:r>
      <w:r w:rsidR="00E46AFC">
        <w:rPr>
          <w:rFonts w:ascii="Arial" w:hAnsi="Arial" w:cs="Arial"/>
          <w:b/>
          <w:sz w:val="20"/>
          <w:szCs w:val="20"/>
        </w:rPr>
        <w:t xml:space="preserve">Board resolution </w:t>
      </w:r>
    </w:p>
    <w:p w:rsidR="008522D5" w:rsidRDefault="00B70D7E" w:rsidP="00F86F51">
      <w:pPr>
        <w:spacing w:line="360" w:lineRule="auto"/>
        <w:jc w:val="both"/>
        <w:rPr>
          <w:rFonts w:ascii="Arial" w:hAnsi="Arial" w:cs="Arial"/>
          <w:sz w:val="20"/>
          <w:szCs w:val="20"/>
        </w:rPr>
      </w:pPr>
      <w:r>
        <w:rPr>
          <w:rFonts w:ascii="Arial" w:hAnsi="Arial" w:cs="Arial"/>
          <w:sz w:val="20"/>
          <w:szCs w:val="20"/>
        </w:rPr>
        <w:t xml:space="preserve">On </w:t>
      </w:r>
      <w:r w:rsidR="00C074FF">
        <w:rPr>
          <w:rFonts w:ascii="Arial" w:hAnsi="Arial" w:cs="Arial"/>
          <w:sz w:val="20"/>
          <w:szCs w:val="20"/>
        </w:rPr>
        <w:t>02</w:t>
      </w:r>
      <w:r w:rsidR="00C84C59">
        <w:rPr>
          <w:rFonts w:ascii="Arial" w:hAnsi="Arial" w:cs="Arial"/>
          <w:sz w:val="20"/>
          <w:szCs w:val="20"/>
        </w:rPr>
        <w:t xml:space="preserve"> Jun</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C074FF" w:rsidRPr="00C074FF">
        <w:rPr>
          <w:rFonts w:ascii="Arial" w:hAnsi="Arial" w:cs="Arial"/>
          <w:sz w:val="20"/>
          <w:szCs w:val="20"/>
        </w:rPr>
        <w:t>Saigon Port Joint Stock Company</w:t>
      </w:r>
      <w:r w:rsidR="00C074FF">
        <w:rPr>
          <w:rFonts w:ascii="Arial" w:hAnsi="Arial" w:cs="Arial"/>
          <w:sz w:val="20"/>
          <w:szCs w:val="20"/>
        </w:rPr>
        <w:t xml:space="preserve"> </w:t>
      </w:r>
      <w:r w:rsidR="002E7FD0">
        <w:rPr>
          <w:rFonts w:ascii="Arial" w:hAnsi="Arial" w:cs="Arial"/>
          <w:sz w:val="20"/>
          <w:szCs w:val="20"/>
        </w:rPr>
        <w:t xml:space="preserve">announced </w:t>
      </w:r>
      <w:r w:rsidR="006948E2">
        <w:rPr>
          <w:rFonts w:ascii="Arial" w:hAnsi="Arial" w:cs="Arial"/>
          <w:sz w:val="20"/>
          <w:szCs w:val="20"/>
        </w:rPr>
        <w:t xml:space="preserve">the </w:t>
      </w:r>
      <w:r w:rsidR="000635A5" w:rsidRPr="000635A5">
        <w:rPr>
          <w:rFonts w:ascii="Arial" w:hAnsi="Arial" w:cs="Arial"/>
          <w:sz w:val="20"/>
          <w:szCs w:val="20"/>
        </w:rPr>
        <w:t xml:space="preserve">Board resolution </w:t>
      </w:r>
      <w:r w:rsidR="00D570D1">
        <w:rPr>
          <w:rFonts w:ascii="Arial" w:hAnsi="Arial" w:cs="Arial"/>
          <w:sz w:val="20"/>
          <w:szCs w:val="20"/>
        </w:rPr>
        <w:t>as follows:</w:t>
      </w:r>
    </w:p>
    <w:p w:rsidR="00463EA7" w:rsidRDefault="00C074FF" w:rsidP="00F86F51">
      <w:pPr>
        <w:spacing w:line="360" w:lineRule="auto"/>
        <w:jc w:val="both"/>
        <w:rPr>
          <w:rFonts w:ascii="Arial" w:hAnsi="Arial" w:cs="Arial"/>
          <w:sz w:val="20"/>
          <w:szCs w:val="20"/>
        </w:rPr>
      </w:pPr>
      <w:r>
        <w:rPr>
          <w:rFonts w:ascii="Arial" w:hAnsi="Arial" w:cs="Arial"/>
          <w:sz w:val="20"/>
          <w:szCs w:val="20"/>
        </w:rPr>
        <w:t>Article 1: A</w:t>
      </w:r>
      <w:r w:rsidRPr="00C074FF">
        <w:rPr>
          <w:rFonts w:ascii="Arial" w:hAnsi="Arial" w:cs="Arial"/>
          <w:sz w:val="20"/>
          <w:szCs w:val="20"/>
        </w:rPr>
        <w:t xml:space="preserve">pprove the signing of contracts and transactions according to the enclosed list between Saigon Port Joint Stock Company and companies with capital contributed by Saigon Port Joint Stock Company and with companies </w:t>
      </w:r>
      <w:r w:rsidR="001536CA">
        <w:rPr>
          <w:rFonts w:ascii="Arial" w:hAnsi="Arial" w:cs="Arial"/>
          <w:sz w:val="20"/>
          <w:szCs w:val="20"/>
        </w:rPr>
        <w:t>with capital</w:t>
      </w:r>
      <w:r w:rsidRPr="00C074FF">
        <w:rPr>
          <w:rFonts w:ascii="Arial" w:hAnsi="Arial" w:cs="Arial"/>
          <w:sz w:val="20"/>
          <w:szCs w:val="20"/>
        </w:rPr>
        <w:t xml:space="preserve"> contributed </w:t>
      </w:r>
      <w:r w:rsidR="001536CA">
        <w:rPr>
          <w:rFonts w:ascii="Arial" w:hAnsi="Arial" w:cs="Arial"/>
          <w:sz w:val="20"/>
          <w:szCs w:val="20"/>
        </w:rPr>
        <w:t>by</w:t>
      </w:r>
      <w:r w:rsidRPr="00C074FF">
        <w:rPr>
          <w:rFonts w:ascii="Arial" w:hAnsi="Arial" w:cs="Arial"/>
          <w:sz w:val="20"/>
          <w:szCs w:val="20"/>
        </w:rPr>
        <w:t xml:space="preserve"> </w:t>
      </w:r>
      <w:r w:rsidR="00463EA7">
        <w:rPr>
          <w:rFonts w:ascii="Arial" w:hAnsi="Arial" w:cs="Arial"/>
          <w:sz w:val="20"/>
          <w:szCs w:val="20"/>
        </w:rPr>
        <w:t>Vietnam National Shipping Lines in 2020</w:t>
      </w:r>
    </w:p>
    <w:p w:rsidR="002D02E4" w:rsidRDefault="00463EA7" w:rsidP="00F86F51">
      <w:pPr>
        <w:spacing w:line="360" w:lineRule="auto"/>
        <w:jc w:val="both"/>
        <w:rPr>
          <w:rFonts w:ascii="Arial" w:hAnsi="Arial" w:cs="Arial"/>
          <w:sz w:val="20"/>
          <w:szCs w:val="20"/>
        </w:rPr>
      </w:pPr>
      <w:r>
        <w:rPr>
          <w:rFonts w:ascii="Arial" w:hAnsi="Arial" w:cs="Arial"/>
          <w:sz w:val="20"/>
          <w:szCs w:val="20"/>
        </w:rPr>
        <w:t xml:space="preserve">Article 2: </w:t>
      </w:r>
      <w:r w:rsidR="00C074FF" w:rsidRPr="00C074FF">
        <w:rPr>
          <w:rFonts w:ascii="Arial" w:hAnsi="Arial" w:cs="Arial"/>
          <w:sz w:val="20"/>
          <w:szCs w:val="20"/>
        </w:rPr>
        <w:t xml:space="preserve">Approving the signing of contracts and transactions according to the enclosed list between branches and affiliated units of Saigon Port Joint Stock Company and companies with contributed capital of </w:t>
      </w:r>
      <w:proofErr w:type="spellStart"/>
      <w:r w:rsidR="00C074FF" w:rsidRPr="00C074FF">
        <w:rPr>
          <w:rFonts w:ascii="Arial" w:hAnsi="Arial" w:cs="Arial"/>
          <w:sz w:val="20"/>
          <w:szCs w:val="20"/>
        </w:rPr>
        <w:t>Sa</w:t>
      </w:r>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Gon</w:t>
      </w:r>
      <w:proofErr w:type="spellEnd"/>
      <w:r>
        <w:rPr>
          <w:rFonts w:ascii="Arial" w:hAnsi="Arial" w:cs="Arial"/>
          <w:sz w:val="20"/>
          <w:szCs w:val="20"/>
        </w:rPr>
        <w:t xml:space="preserve"> Port Joint Stock Company </w:t>
      </w:r>
      <w:r w:rsidR="00C074FF" w:rsidRPr="00C074FF">
        <w:rPr>
          <w:rFonts w:ascii="Arial" w:hAnsi="Arial" w:cs="Arial"/>
          <w:sz w:val="20"/>
          <w:szCs w:val="20"/>
        </w:rPr>
        <w:t xml:space="preserve">and with companies with the contributed capital of </w:t>
      </w:r>
      <w:r w:rsidR="002D02E4">
        <w:rPr>
          <w:rFonts w:ascii="Arial" w:hAnsi="Arial" w:cs="Arial"/>
          <w:sz w:val="20"/>
          <w:szCs w:val="20"/>
        </w:rPr>
        <w:t>Vietnam National Shipping Lines in 2020</w:t>
      </w:r>
    </w:p>
    <w:p w:rsidR="00C074FF" w:rsidRDefault="002D02E4" w:rsidP="00F86F51">
      <w:pPr>
        <w:spacing w:line="360" w:lineRule="auto"/>
        <w:jc w:val="both"/>
        <w:rPr>
          <w:rFonts w:ascii="Arial" w:hAnsi="Arial" w:cs="Arial"/>
          <w:sz w:val="20"/>
          <w:szCs w:val="20"/>
        </w:rPr>
      </w:pPr>
      <w:r>
        <w:rPr>
          <w:rFonts w:ascii="Arial" w:hAnsi="Arial" w:cs="Arial"/>
          <w:sz w:val="20"/>
          <w:szCs w:val="20"/>
        </w:rPr>
        <w:t>Article 3:</w:t>
      </w:r>
      <w:r w:rsidR="00C074FF" w:rsidRPr="00C074FF">
        <w:rPr>
          <w:rFonts w:ascii="Arial" w:hAnsi="Arial" w:cs="Arial"/>
          <w:sz w:val="20"/>
          <w:szCs w:val="20"/>
        </w:rPr>
        <w:t xml:space="preserve"> The </w:t>
      </w:r>
      <w:r>
        <w:rPr>
          <w:rFonts w:ascii="Arial" w:hAnsi="Arial" w:cs="Arial"/>
          <w:sz w:val="20"/>
          <w:szCs w:val="20"/>
        </w:rPr>
        <w:t>Management Board assigned</w:t>
      </w:r>
      <w:r w:rsidR="00C074FF" w:rsidRPr="00C074FF">
        <w:rPr>
          <w:rFonts w:ascii="Arial" w:hAnsi="Arial" w:cs="Arial"/>
          <w:sz w:val="20"/>
          <w:szCs w:val="20"/>
        </w:rPr>
        <w:t xml:space="preserve"> the General Director of Saigon Port Joint Stock Company to direct the relevant sections</w:t>
      </w:r>
      <w:r>
        <w:rPr>
          <w:rFonts w:ascii="Arial" w:hAnsi="Arial" w:cs="Arial"/>
          <w:sz w:val="20"/>
          <w:szCs w:val="20"/>
        </w:rPr>
        <w:t xml:space="preserve"> to disclose information about</w:t>
      </w:r>
      <w:r w:rsidR="00C074FF" w:rsidRPr="00C074FF">
        <w:rPr>
          <w:rFonts w:ascii="Arial" w:hAnsi="Arial" w:cs="Arial"/>
          <w:sz w:val="20"/>
          <w:szCs w:val="20"/>
        </w:rPr>
        <w:t xml:space="preserve"> the signing of contracts and transactions mentioned in Articles 1 and 2 above </w:t>
      </w:r>
      <w:r w:rsidR="009C38F0">
        <w:rPr>
          <w:rFonts w:ascii="Arial" w:hAnsi="Arial" w:cs="Arial"/>
          <w:sz w:val="20"/>
          <w:szCs w:val="20"/>
        </w:rPr>
        <w:t>in accordance with rules</w:t>
      </w:r>
    </w:p>
    <w:p w:rsidR="009C38F0" w:rsidRDefault="009C38F0" w:rsidP="00F86F51">
      <w:pPr>
        <w:spacing w:line="360" w:lineRule="auto"/>
        <w:jc w:val="both"/>
        <w:rPr>
          <w:rFonts w:ascii="Arial" w:hAnsi="Arial" w:cs="Arial"/>
          <w:sz w:val="20"/>
          <w:szCs w:val="20"/>
        </w:rPr>
      </w:pPr>
      <w:r>
        <w:rPr>
          <w:rFonts w:ascii="Arial" w:hAnsi="Arial" w:cs="Arial"/>
          <w:sz w:val="20"/>
          <w:szCs w:val="20"/>
        </w:rPr>
        <w:t xml:space="preserve">Contracts, transactions between </w:t>
      </w:r>
      <w:r w:rsidRPr="009C38F0">
        <w:rPr>
          <w:rFonts w:ascii="Arial" w:hAnsi="Arial" w:cs="Arial"/>
          <w:sz w:val="20"/>
          <w:szCs w:val="20"/>
        </w:rPr>
        <w:t>Saigon Port Joint Stock Company</w:t>
      </w:r>
      <w:r w:rsidR="006C09D8">
        <w:rPr>
          <w:rFonts w:ascii="Arial" w:hAnsi="Arial" w:cs="Arial"/>
          <w:sz w:val="20"/>
          <w:szCs w:val="20"/>
        </w:rPr>
        <w:t>,</w:t>
      </w:r>
      <w:r>
        <w:rPr>
          <w:rFonts w:ascii="Arial" w:hAnsi="Arial" w:cs="Arial"/>
          <w:sz w:val="20"/>
          <w:szCs w:val="20"/>
        </w:rPr>
        <w:t xml:space="preserve"> branches, units directly under and </w:t>
      </w:r>
      <w:r w:rsidR="006C09D8">
        <w:rPr>
          <w:rFonts w:ascii="Arial" w:hAnsi="Arial" w:cs="Arial"/>
          <w:sz w:val="20"/>
          <w:szCs w:val="20"/>
        </w:rPr>
        <w:t>relevant parties in 2020</w:t>
      </w:r>
    </w:p>
    <w:tbl>
      <w:tblPr>
        <w:tblStyle w:val="TableGrid"/>
        <w:tblW w:w="0" w:type="auto"/>
        <w:tblLook w:val="04A0" w:firstRow="1" w:lastRow="0" w:firstColumn="1" w:lastColumn="0" w:noHBand="0" w:noVBand="1"/>
      </w:tblPr>
      <w:tblGrid>
        <w:gridCol w:w="472"/>
        <w:gridCol w:w="4046"/>
        <w:gridCol w:w="5058"/>
      </w:tblGrid>
      <w:tr w:rsidR="006C09D8" w:rsidTr="006C09D8">
        <w:tc>
          <w:tcPr>
            <w:tcW w:w="472" w:type="dxa"/>
          </w:tcPr>
          <w:p w:rsidR="006C09D8" w:rsidRDefault="006C09D8" w:rsidP="00F86F51">
            <w:pPr>
              <w:spacing w:line="360" w:lineRule="auto"/>
              <w:jc w:val="both"/>
              <w:rPr>
                <w:rFonts w:ascii="Arial" w:hAnsi="Arial" w:cs="Arial"/>
                <w:sz w:val="20"/>
                <w:szCs w:val="20"/>
              </w:rPr>
            </w:pPr>
            <w:r>
              <w:rPr>
                <w:rFonts w:ascii="Arial" w:hAnsi="Arial" w:cs="Arial"/>
                <w:sz w:val="20"/>
                <w:szCs w:val="20"/>
              </w:rPr>
              <w:t>No</w:t>
            </w:r>
          </w:p>
        </w:tc>
        <w:tc>
          <w:tcPr>
            <w:tcW w:w="4046" w:type="dxa"/>
          </w:tcPr>
          <w:p w:rsidR="006C09D8" w:rsidRDefault="006C09D8" w:rsidP="00F86F51">
            <w:pPr>
              <w:spacing w:line="360" w:lineRule="auto"/>
              <w:jc w:val="both"/>
              <w:rPr>
                <w:rFonts w:ascii="Arial" w:hAnsi="Arial" w:cs="Arial"/>
                <w:sz w:val="20"/>
                <w:szCs w:val="20"/>
              </w:rPr>
            </w:pPr>
            <w:r>
              <w:rPr>
                <w:rFonts w:ascii="Arial" w:hAnsi="Arial" w:cs="Arial"/>
                <w:sz w:val="20"/>
                <w:szCs w:val="20"/>
              </w:rPr>
              <w:t>Name of company</w:t>
            </w:r>
          </w:p>
        </w:tc>
        <w:tc>
          <w:tcPr>
            <w:tcW w:w="5058" w:type="dxa"/>
          </w:tcPr>
          <w:p w:rsidR="006C09D8" w:rsidRDefault="006C09D8" w:rsidP="00F86F51">
            <w:pPr>
              <w:spacing w:line="360" w:lineRule="auto"/>
              <w:jc w:val="both"/>
              <w:rPr>
                <w:rFonts w:ascii="Arial" w:hAnsi="Arial" w:cs="Arial"/>
                <w:sz w:val="20"/>
                <w:szCs w:val="20"/>
              </w:rPr>
            </w:pPr>
            <w:r>
              <w:rPr>
                <w:rFonts w:ascii="Arial" w:hAnsi="Arial" w:cs="Arial"/>
                <w:sz w:val="20"/>
                <w:szCs w:val="20"/>
              </w:rPr>
              <w:t>Content of contracts</w:t>
            </w:r>
          </w:p>
        </w:tc>
      </w:tr>
      <w:tr w:rsidR="00681A50" w:rsidTr="00F771B7">
        <w:tc>
          <w:tcPr>
            <w:tcW w:w="472" w:type="dxa"/>
          </w:tcPr>
          <w:p w:rsidR="00681A50" w:rsidRDefault="00681A50" w:rsidP="00F86F51">
            <w:pPr>
              <w:spacing w:line="360" w:lineRule="auto"/>
              <w:jc w:val="both"/>
              <w:rPr>
                <w:rFonts w:ascii="Arial" w:hAnsi="Arial" w:cs="Arial"/>
                <w:sz w:val="20"/>
                <w:szCs w:val="20"/>
              </w:rPr>
            </w:pPr>
            <w:r>
              <w:rPr>
                <w:rFonts w:ascii="Arial" w:hAnsi="Arial" w:cs="Arial"/>
                <w:sz w:val="20"/>
                <w:szCs w:val="20"/>
              </w:rPr>
              <w:t>I</w:t>
            </w:r>
          </w:p>
        </w:tc>
        <w:tc>
          <w:tcPr>
            <w:tcW w:w="9104" w:type="dxa"/>
            <w:gridSpan w:val="2"/>
          </w:tcPr>
          <w:p w:rsidR="00681A50" w:rsidRDefault="00681A50" w:rsidP="00681A50">
            <w:pPr>
              <w:spacing w:line="360" w:lineRule="auto"/>
              <w:jc w:val="both"/>
              <w:rPr>
                <w:rFonts w:ascii="Arial" w:hAnsi="Arial" w:cs="Arial"/>
                <w:sz w:val="20"/>
                <w:szCs w:val="20"/>
              </w:rPr>
            </w:pPr>
            <w:r w:rsidRPr="00681A50">
              <w:rPr>
                <w:rFonts w:ascii="Arial" w:hAnsi="Arial" w:cs="Arial"/>
                <w:sz w:val="20"/>
                <w:szCs w:val="20"/>
              </w:rPr>
              <w:t>Contract</w:t>
            </w:r>
            <w:r>
              <w:rPr>
                <w:rFonts w:ascii="Arial" w:hAnsi="Arial" w:cs="Arial"/>
                <w:sz w:val="20"/>
                <w:szCs w:val="20"/>
              </w:rPr>
              <w:t>s</w:t>
            </w:r>
            <w:r w:rsidRPr="00681A50">
              <w:rPr>
                <w:rFonts w:ascii="Arial" w:hAnsi="Arial" w:cs="Arial"/>
                <w:sz w:val="20"/>
                <w:szCs w:val="20"/>
              </w:rPr>
              <w:t xml:space="preserve"> and transaction</w:t>
            </w:r>
            <w:r>
              <w:rPr>
                <w:rFonts w:ascii="Arial" w:hAnsi="Arial" w:cs="Arial"/>
                <w:sz w:val="20"/>
                <w:szCs w:val="20"/>
              </w:rPr>
              <w:t>s</w:t>
            </w:r>
            <w:r w:rsidRPr="00681A50">
              <w:rPr>
                <w:rFonts w:ascii="Arial" w:hAnsi="Arial" w:cs="Arial"/>
                <w:sz w:val="20"/>
                <w:szCs w:val="20"/>
              </w:rPr>
              <w:t xml:space="preserve"> between Saigon Port Joint Stock Company and companies with shares and contributed capital of Sa</w:t>
            </w:r>
            <w:r>
              <w:rPr>
                <w:rFonts w:ascii="Arial" w:hAnsi="Arial" w:cs="Arial"/>
                <w:sz w:val="20"/>
                <w:szCs w:val="20"/>
              </w:rPr>
              <w:t xml:space="preserve">igon Port Joint Stock Company; </w:t>
            </w:r>
            <w:r w:rsidRPr="00681A50">
              <w:rPr>
                <w:rFonts w:ascii="Arial" w:hAnsi="Arial" w:cs="Arial"/>
                <w:sz w:val="20"/>
                <w:szCs w:val="20"/>
              </w:rPr>
              <w:t xml:space="preserve">companies with shares and contributed capital of Vietnam National Shipping Lines </w:t>
            </w:r>
          </w:p>
        </w:tc>
      </w:tr>
      <w:tr w:rsidR="006C09D8" w:rsidTr="006C09D8">
        <w:tc>
          <w:tcPr>
            <w:tcW w:w="472" w:type="dxa"/>
          </w:tcPr>
          <w:p w:rsidR="006C09D8" w:rsidRDefault="00A050C7" w:rsidP="00F86F51">
            <w:pPr>
              <w:spacing w:line="360" w:lineRule="auto"/>
              <w:jc w:val="both"/>
              <w:rPr>
                <w:rFonts w:ascii="Arial" w:hAnsi="Arial" w:cs="Arial"/>
                <w:sz w:val="20"/>
                <w:szCs w:val="20"/>
              </w:rPr>
            </w:pPr>
            <w:r>
              <w:rPr>
                <w:rFonts w:ascii="Arial" w:hAnsi="Arial" w:cs="Arial"/>
                <w:sz w:val="20"/>
                <w:szCs w:val="20"/>
              </w:rPr>
              <w:t>1</w:t>
            </w:r>
          </w:p>
        </w:tc>
        <w:tc>
          <w:tcPr>
            <w:tcW w:w="4046" w:type="dxa"/>
          </w:tcPr>
          <w:p w:rsidR="006C09D8" w:rsidRDefault="00681A50" w:rsidP="00F86F51">
            <w:pPr>
              <w:spacing w:line="360" w:lineRule="auto"/>
              <w:jc w:val="both"/>
              <w:rPr>
                <w:rFonts w:ascii="Arial" w:hAnsi="Arial" w:cs="Arial"/>
                <w:sz w:val="20"/>
                <w:szCs w:val="20"/>
              </w:rPr>
            </w:pPr>
            <w:r w:rsidRPr="00681A50">
              <w:rPr>
                <w:rFonts w:ascii="Arial" w:hAnsi="Arial" w:cs="Arial"/>
                <w:sz w:val="20"/>
                <w:szCs w:val="20"/>
              </w:rPr>
              <w:t>VTB Vietnam Joint Stock Company (</w:t>
            </w:r>
            <w:proofErr w:type="spellStart"/>
            <w:r w:rsidRPr="00681A50">
              <w:rPr>
                <w:rFonts w:ascii="Arial" w:hAnsi="Arial" w:cs="Arial"/>
                <w:sz w:val="20"/>
                <w:szCs w:val="20"/>
              </w:rPr>
              <w:t>Vosco</w:t>
            </w:r>
            <w:proofErr w:type="spellEnd"/>
            <w:r w:rsidRPr="00681A50">
              <w:rPr>
                <w:rFonts w:ascii="Arial" w:hAnsi="Arial" w:cs="Arial"/>
                <w:sz w:val="20"/>
                <w:szCs w:val="20"/>
              </w:rPr>
              <w:t>)</w:t>
            </w:r>
          </w:p>
        </w:tc>
        <w:tc>
          <w:tcPr>
            <w:tcW w:w="5058" w:type="dxa"/>
          </w:tcPr>
          <w:p w:rsidR="006C09D8" w:rsidRDefault="00681A50" w:rsidP="00576E34">
            <w:pPr>
              <w:spacing w:line="360" w:lineRule="auto"/>
              <w:jc w:val="both"/>
              <w:rPr>
                <w:rFonts w:ascii="Arial" w:hAnsi="Arial" w:cs="Arial"/>
                <w:sz w:val="20"/>
                <w:szCs w:val="20"/>
              </w:rPr>
            </w:pPr>
            <w:r w:rsidRPr="00681A50">
              <w:rPr>
                <w:rFonts w:ascii="Arial" w:hAnsi="Arial" w:cs="Arial"/>
                <w:sz w:val="20"/>
                <w:szCs w:val="20"/>
              </w:rPr>
              <w:t xml:space="preserve">Providing services for ships and ship agents </w:t>
            </w:r>
          </w:p>
        </w:tc>
      </w:tr>
      <w:tr w:rsidR="006C09D8" w:rsidTr="006C09D8">
        <w:tc>
          <w:tcPr>
            <w:tcW w:w="472" w:type="dxa"/>
          </w:tcPr>
          <w:p w:rsidR="006C09D8" w:rsidRDefault="00A050C7" w:rsidP="00F86F51">
            <w:pPr>
              <w:spacing w:line="360" w:lineRule="auto"/>
              <w:jc w:val="both"/>
              <w:rPr>
                <w:rFonts w:ascii="Arial" w:hAnsi="Arial" w:cs="Arial"/>
                <w:sz w:val="20"/>
                <w:szCs w:val="20"/>
              </w:rPr>
            </w:pPr>
            <w:r>
              <w:rPr>
                <w:rFonts w:ascii="Arial" w:hAnsi="Arial" w:cs="Arial"/>
                <w:sz w:val="20"/>
                <w:szCs w:val="20"/>
              </w:rPr>
              <w:t>2</w:t>
            </w:r>
          </w:p>
        </w:tc>
        <w:tc>
          <w:tcPr>
            <w:tcW w:w="4046" w:type="dxa"/>
          </w:tcPr>
          <w:p w:rsidR="006C09D8" w:rsidRDefault="00681A50" w:rsidP="00F86F51">
            <w:pPr>
              <w:spacing w:line="360" w:lineRule="auto"/>
              <w:jc w:val="both"/>
              <w:rPr>
                <w:rFonts w:ascii="Arial" w:hAnsi="Arial" w:cs="Arial"/>
                <w:sz w:val="20"/>
                <w:szCs w:val="20"/>
              </w:rPr>
            </w:pPr>
            <w:proofErr w:type="spellStart"/>
            <w:r w:rsidRPr="00681A50">
              <w:rPr>
                <w:rFonts w:ascii="Arial" w:hAnsi="Arial" w:cs="Arial"/>
                <w:sz w:val="20"/>
                <w:szCs w:val="20"/>
              </w:rPr>
              <w:t>Vosa</w:t>
            </w:r>
            <w:proofErr w:type="spellEnd"/>
            <w:r w:rsidRPr="00681A50">
              <w:rPr>
                <w:rFonts w:ascii="Arial" w:hAnsi="Arial" w:cs="Arial"/>
                <w:sz w:val="20"/>
                <w:szCs w:val="20"/>
              </w:rPr>
              <w:t xml:space="preserve"> Corporation  </w:t>
            </w:r>
          </w:p>
        </w:tc>
        <w:tc>
          <w:tcPr>
            <w:tcW w:w="5058" w:type="dxa"/>
          </w:tcPr>
          <w:p w:rsidR="006C09D8" w:rsidRDefault="00576E34" w:rsidP="00F86F51">
            <w:pPr>
              <w:spacing w:line="360" w:lineRule="auto"/>
              <w:jc w:val="both"/>
              <w:rPr>
                <w:rFonts w:ascii="Arial" w:hAnsi="Arial" w:cs="Arial"/>
                <w:sz w:val="20"/>
                <w:szCs w:val="20"/>
              </w:rPr>
            </w:pPr>
            <w:r w:rsidRPr="00681A50">
              <w:rPr>
                <w:rFonts w:ascii="Arial" w:hAnsi="Arial" w:cs="Arial"/>
                <w:sz w:val="20"/>
                <w:szCs w:val="20"/>
              </w:rPr>
              <w:t>Providing services for ships and ship agents</w:t>
            </w:r>
          </w:p>
        </w:tc>
      </w:tr>
      <w:tr w:rsidR="006C09D8" w:rsidTr="006C09D8">
        <w:tc>
          <w:tcPr>
            <w:tcW w:w="472" w:type="dxa"/>
          </w:tcPr>
          <w:p w:rsidR="006C09D8" w:rsidRDefault="00A050C7" w:rsidP="00F86F51">
            <w:pPr>
              <w:spacing w:line="360" w:lineRule="auto"/>
              <w:jc w:val="both"/>
              <w:rPr>
                <w:rFonts w:ascii="Arial" w:hAnsi="Arial" w:cs="Arial"/>
                <w:sz w:val="20"/>
                <w:szCs w:val="20"/>
              </w:rPr>
            </w:pPr>
            <w:r>
              <w:rPr>
                <w:rFonts w:ascii="Arial" w:hAnsi="Arial" w:cs="Arial"/>
                <w:sz w:val="20"/>
                <w:szCs w:val="20"/>
              </w:rPr>
              <w:t>3</w:t>
            </w:r>
          </w:p>
        </w:tc>
        <w:tc>
          <w:tcPr>
            <w:tcW w:w="4046" w:type="dxa"/>
          </w:tcPr>
          <w:p w:rsidR="006C09D8" w:rsidRDefault="00576E34" w:rsidP="00F86F51">
            <w:pPr>
              <w:spacing w:line="360" w:lineRule="auto"/>
              <w:jc w:val="both"/>
              <w:rPr>
                <w:rFonts w:ascii="Arial" w:hAnsi="Arial" w:cs="Arial"/>
                <w:sz w:val="20"/>
                <w:szCs w:val="20"/>
              </w:rPr>
            </w:pPr>
            <w:r w:rsidRPr="00681A50">
              <w:rPr>
                <w:rFonts w:ascii="Arial" w:hAnsi="Arial" w:cs="Arial"/>
                <w:sz w:val="20"/>
                <w:szCs w:val="20"/>
              </w:rPr>
              <w:t xml:space="preserve">VTB </w:t>
            </w:r>
            <w:proofErr w:type="spellStart"/>
            <w:r w:rsidRPr="00681A50">
              <w:rPr>
                <w:rFonts w:ascii="Arial" w:hAnsi="Arial" w:cs="Arial"/>
                <w:sz w:val="20"/>
                <w:szCs w:val="20"/>
              </w:rPr>
              <w:t>Vinalines</w:t>
            </w:r>
            <w:proofErr w:type="spellEnd"/>
            <w:r w:rsidRPr="00681A50">
              <w:rPr>
                <w:rFonts w:ascii="Arial" w:hAnsi="Arial" w:cs="Arial"/>
                <w:sz w:val="20"/>
                <w:szCs w:val="20"/>
              </w:rPr>
              <w:t xml:space="preserve"> Company (VLC)</w:t>
            </w:r>
          </w:p>
        </w:tc>
        <w:tc>
          <w:tcPr>
            <w:tcW w:w="5058" w:type="dxa"/>
          </w:tcPr>
          <w:p w:rsidR="006C09D8" w:rsidRDefault="00576E34" w:rsidP="00576E34">
            <w:pPr>
              <w:spacing w:line="360" w:lineRule="auto"/>
              <w:jc w:val="both"/>
              <w:rPr>
                <w:rFonts w:ascii="Arial" w:hAnsi="Arial" w:cs="Arial"/>
                <w:sz w:val="20"/>
                <w:szCs w:val="20"/>
              </w:rPr>
            </w:pPr>
            <w:r w:rsidRPr="00681A50">
              <w:rPr>
                <w:rFonts w:ascii="Arial" w:hAnsi="Arial" w:cs="Arial"/>
                <w:sz w:val="20"/>
                <w:szCs w:val="20"/>
              </w:rPr>
              <w:t>Providing services for ships and ship agents</w:t>
            </w:r>
          </w:p>
        </w:tc>
      </w:tr>
      <w:tr w:rsidR="006C09D8" w:rsidTr="006C09D8">
        <w:tc>
          <w:tcPr>
            <w:tcW w:w="472" w:type="dxa"/>
          </w:tcPr>
          <w:p w:rsidR="006C09D8" w:rsidRDefault="00A050C7" w:rsidP="00F86F51">
            <w:pPr>
              <w:spacing w:line="360" w:lineRule="auto"/>
              <w:jc w:val="both"/>
              <w:rPr>
                <w:rFonts w:ascii="Arial" w:hAnsi="Arial" w:cs="Arial"/>
                <w:sz w:val="20"/>
                <w:szCs w:val="20"/>
              </w:rPr>
            </w:pPr>
            <w:r>
              <w:rPr>
                <w:rFonts w:ascii="Arial" w:hAnsi="Arial" w:cs="Arial"/>
                <w:sz w:val="20"/>
                <w:szCs w:val="20"/>
              </w:rPr>
              <w:t>4</w:t>
            </w:r>
          </w:p>
        </w:tc>
        <w:tc>
          <w:tcPr>
            <w:tcW w:w="4046" w:type="dxa"/>
          </w:tcPr>
          <w:p w:rsidR="006C09D8" w:rsidRDefault="002A1685" w:rsidP="002A1685">
            <w:pPr>
              <w:spacing w:line="360" w:lineRule="auto"/>
              <w:jc w:val="both"/>
              <w:rPr>
                <w:rFonts w:ascii="Arial" w:hAnsi="Arial" w:cs="Arial"/>
                <w:sz w:val="20"/>
                <w:szCs w:val="20"/>
              </w:rPr>
            </w:pPr>
            <w:r>
              <w:rPr>
                <w:rFonts w:ascii="Arial" w:hAnsi="Arial" w:cs="Arial"/>
                <w:sz w:val="20"/>
                <w:szCs w:val="20"/>
              </w:rPr>
              <w:t xml:space="preserve">Branch of </w:t>
            </w:r>
            <w:r w:rsidRPr="002A1685">
              <w:rPr>
                <w:rFonts w:ascii="Arial" w:hAnsi="Arial" w:cs="Arial"/>
                <w:sz w:val="20"/>
                <w:szCs w:val="20"/>
              </w:rPr>
              <w:t>Vietnam National Shipping Lines,</w:t>
            </w:r>
            <w:r w:rsidR="00576E34" w:rsidRPr="00681A50">
              <w:rPr>
                <w:rFonts w:ascii="Arial" w:hAnsi="Arial" w:cs="Arial"/>
                <w:sz w:val="20"/>
                <w:szCs w:val="20"/>
              </w:rPr>
              <w:t xml:space="preserve"> - One member </w:t>
            </w:r>
            <w:r>
              <w:rPr>
                <w:rFonts w:ascii="Arial" w:hAnsi="Arial" w:cs="Arial"/>
                <w:sz w:val="20"/>
                <w:szCs w:val="20"/>
              </w:rPr>
              <w:t xml:space="preserve">Co., Ltd in Ho Chi Minh City </w:t>
            </w:r>
          </w:p>
        </w:tc>
        <w:tc>
          <w:tcPr>
            <w:tcW w:w="5058" w:type="dxa"/>
          </w:tcPr>
          <w:p w:rsidR="006C09D8" w:rsidRDefault="00576E34" w:rsidP="00F86F51">
            <w:pPr>
              <w:spacing w:line="360" w:lineRule="auto"/>
              <w:jc w:val="both"/>
              <w:rPr>
                <w:rFonts w:ascii="Arial" w:hAnsi="Arial" w:cs="Arial"/>
                <w:sz w:val="20"/>
                <w:szCs w:val="20"/>
              </w:rPr>
            </w:pPr>
            <w:r w:rsidRPr="00681A50">
              <w:rPr>
                <w:rFonts w:ascii="Arial" w:hAnsi="Arial" w:cs="Arial"/>
                <w:sz w:val="20"/>
                <w:szCs w:val="20"/>
              </w:rPr>
              <w:t>Providing services for ships and ship agents</w:t>
            </w:r>
          </w:p>
        </w:tc>
      </w:tr>
      <w:tr w:rsidR="006C09D8" w:rsidTr="006C09D8">
        <w:tc>
          <w:tcPr>
            <w:tcW w:w="472" w:type="dxa"/>
          </w:tcPr>
          <w:p w:rsidR="006C09D8" w:rsidRDefault="00A050C7" w:rsidP="00F86F51">
            <w:pPr>
              <w:spacing w:line="360" w:lineRule="auto"/>
              <w:jc w:val="both"/>
              <w:rPr>
                <w:rFonts w:ascii="Arial" w:hAnsi="Arial" w:cs="Arial"/>
                <w:sz w:val="20"/>
                <w:szCs w:val="20"/>
              </w:rPr>
            </w:pPr>
            <w:r>
              <w:rPr>
                <w:rFonts w:ascii="Arial" w:hAnsi="Arial" w:cs="Arial"/>
                <w:sz w:val="20"/>
                <w:szCs w:val="20"/>
              </w:rPr>
              <w:t>5</w:t>
            </w:r>
          </w:p>
        </w:tc>
        <w:tc>
          <w:tcPr>
            <w:tcW w:w="4046" w:type="dxa"/>
          </w:tcPr>
          <w:p w:rsidR="006C09D8" w:rsidRDefault="008617E1" w:rsidP="00F86F51">
            <w:pPr>
              <w:spacing w:line="360" w:lineRule="auto"/>
              <w:jc w:val="both"/>
              <w:rPr>
                <w:rFonts w:ascii="Arial" w:hAnsi="Arial" w:cs="Arial"/>
                <w:sz w:val="20"/>
                <w:szCs w:val="20"/>
              </w:rPr>
            </w:pPr>
            <w:r>
              <w:rPr>
                <w:rFonts w:ascii="Arial" w:hAnsi="Arial" w:cs="Arial"/>
                <w:sz w:val="20"/>
                <w:szCs w:val="20"/>
              </w:rPr>
              <w:t>SSIT</w:t>
            </w:r>
          </w:p>
        </w:tc>
        <w:tc>
          <w:tcPr>
            <w:tcW w:w="5058" w:type="dxa"/>
          </w:tcPr>
          <w:p w:rsidR="006C09D8" w:rsidRDefault="008617E1" w:rsidP="00F86F51">
            <w:pPr>
              <w:spacing w:line="360" w:lineRule="auto"/>
              <w:jc w:val="both"/>
              <w:rPr>
                <w:rFonts w:ascii="Arial" w:hAnsi="Arial" w:cs="Arial"/>
                <w:sz w:val="20"/>
                <w:szCs w:val="20"/>
              </w:rPr>
            </w:pPr>
            <w:r>
              <w:rPr>
                <w:rFonts w:ascii="Arial" w:hAnsi="Arial" w:cs="Arial"/>
                <w:sz w:val="20"/>
                <w:szCs w:val="20"/>
              </w:rPr>
              <w:t>ICD cooperation agreement</w:t>
            </w:r>
          </w:p>
        </w:tc>
      </w:tr>
      <w:tr w:rsidR="006C09D8" w:rsidTr="006C09D8">
        <w:tc>
          <w:tcPr>
            <w:tcW w:w="472" w:type="dxa"/>
          </w:tcPr>
          <w:p w:rsidR="006C09D8" w:rsidRDefault="00A050C7" w:rsidP="00F86F51">
            <w:pPr>
              <w:spacing w:line="360" w:lineRule="auto"/>
              <w:jc w:val="both"/>
              <w:rPr>
                <w:rFonts w:ascii="Arial" w:hAnsi="Arial" w:cs="Arial"/>
                <w:sz w:val="20"/>
                <w:szCs w:val="20"/>
              </w:rPr>
            </w:pPr>
            <w:r>
              <w:rPr>
                <w:rFonts w:ascii="Arial" w:hAnsi="Arial" w:cs="Arial"/>
                <w:sz w:val="20"/>
                <w:szCs w:val="20"/>
              </w:rPr>
              <w:t>6</w:t>
            </w:r>
          </w:p>
        </w:tc>
        <w:tc>
          <w:tcPr>
            <w:tcW w:w="4046" w:type="dxa"/>
          </w:tcPr>
          <w:p w:rsidR="006C09D8" w:rsidRDefault="008617E1" w:rsidP="00F86F51">
            <w:pPr>
              <w:spacing w:line="360" w:lineRule="auto"/>
              <w:jc w:val="both"/>
              <w:rPr>
                <w:rFonts w:ascii="Arial" w:hAnsi="Arial" w:cs="Arial"/>
                <w:sz w:val="20"/>
                <w:szCs w:val="20"/>
              </w:rPr>
            </w:pPr>
            <w:r>
              <w:rPr>
                <w:rFonts w:ascii="Arial" w:hAnsi="Arial" w:cs="Arial"/>
                <w:sz w:val="20"/>
                <w:szCs w:val="20"/>
              </w:rPr>
              <w:t>CMIT</w:t>
            </w:r>
          </w:p>
        </w:tc>
        <w:tc>
          <w:tcPr>
            <w:tcW w:w="5058" w:type="dxa"/>
          </w:tcPr>
          <w:p w:rsidR="006C09D8" w:rsidRDefault="008617E1" w:rsidP="008617E1">
            <w:pPr>
              <w:spacing w:line="360" w:lineRule="auto"/>
              <w:jc w:val="both"/>
              <w:rPr>
                <w:rFonts w:ascii="Arial" w:hAnsi="Arial" w:cs="Arial"/>
                <w:sz w:val="20"/>
                <w:szCs w:val="20"/>
              </w:rPr>
            </w:pPr>
            <w:r>
              <w:rPr>
                <w:rFonts w:ascii="Arial" w:hAnsi="Arial" w:cs="Arial"/>
                <w:sz w:val="20"/>
                <w:szCs w:val="20"/>
              </w:rPr>
              <w:t>Providing container carrying services by lighter</w:t>
            </w:r>
          </w:p>
        </w:tc>
      </w:tr>
      <w:tr w:rsidR="00BA0617" w:rsidTr="00D10907">
        <w:tc>
          <w:tcPr>
            <w:tcW w:w="472" w:type="dxa"/>
          </w:tcPr>
          <w:p w:rsidR="00BA0617" w:rsidRDefault="00BA0617" w:rsidP="00BA0617">
            <w:pPr>
              <w:spacing w:line="360" w:lineRule="auto"/>
              <w:jc w:val="both"/>
              <w:rPr>
                <w:rFonts w:ascii="Arial" w:hAnsi="Arial" w:cs="Arial"/>
                <w:sz w:val="20"/>
                <w:szCs w:val="20"/>
              </w:rPr>
            </w:pPr>
            <w:r>
              <w:rPr>
                <w:rFonts w:ascii="Arial" w:hAnsi="Arial" w:cs="Arial"/>
                <w:sz w:val="20"/>
                <w:szCs w:val="20"/>
              </w:rPr>
              <w:t>II</w:t>
            </w:r>
          </w:p>
        </w:tc>
        <w:tc>
          <w:tcPr>
            <w:tcW w:w="9104" w:type="dxa"/>
            <w:gridSpan w:val="2"/>
          </w:tcPr>
          <w:p w:rsidR="00BA0617" w:rsidRDefault="00BA0617" w:rsidP="00BA0617">
            <w:pPr>
              <w:spacing w:line="360" w:lineRule="auto"/>
              <w:jc w:val="both"/>
              <w:rPr>
                <w:rFonts w:ascii="Arial" w:hAnsi="Arial" w:cs="Arial"/>
                <w:sz w:val="20"/>
                <w:szCs w:val="20"/>
              </w:rPr>
            </w:pPr>
            <w:r w:rsidRPr="00681A50">
              <w:rPr>
                <w:rFonts w:ascii="Arial" w:hAnsi="Arial" w:cs="Arial"/>
                <w:sz w:val="20"/>
                <w:szCs w:val="20"/>
              </w:rPr>
              <w:t>Contract</w:t>
            </w:r>
            <w:r>
              <w:rPr>
                <w:rFonts w:ascii="Arial" w:hAnsi="Arial" w:cs="Arial"/>
                <w:sz w:val="20"/>
                <w:szCs w:val="20"/>
              </w:rPr>
              <w:t>s</w:t>
            </w:r>
            <w:r w:rsidRPr="00681A50">
              <w:rPr>
                <w:rFonts w:ascii="Arial" w:hAnsi="Arial" w:cs="Arial"/>
                <w:sz w:val="20"/>
                <w:szCs w:val="20"/>
              </w:rPr>
              <w:t xml:space="preserve"> and transaction</w:t>
            </w:r>
            <w:r>
              <w:rPr>
                <w:rFonts w:ascii="Arial" w:hAnsi="Arial" w:cs="Arial"/>
                <w:sz w:val="20"/>
                <w:szCs w:val="20"/>
              </w:rPr>
              <w:t>s</w:t>
            </w:r>
            <w:r w:rsidRPr="00681A50">
              <w:rPr>
                <w:rFonts w:ascii="Arial" w:hAnsi="Arial" w:cs="Arial"/>
                <w:sz w:val="20"/>
                <w:szCs w:val="20"/>
              </w:rPr>
              <w:t xml:space="preserve"> between</w:t>
            </w:r>
            <w:r>
              <w:rPr>
                <w:rFonts w:ascii="Arial" w:hAnsi="Arial" w:cs="Arial"/>
                <w:sz w:val="20"/>
                <w:szCs w:val="20"/>
              </w:rPr>
              <w:t xml:space="preserve"> branches, units directly under</w:t>
            </w:r>
            <w:r w:rsidRPr="00681A50">
              <w:rPr>
                <w:rFonts w:ascii="Arial" w:hAnsi="Arial" w:cs="Arial"/>
                <w:sz w:val="20"/>
                <w:szCs w:val="20"/>
              </w:rPr>
              <w:t xml:space="preserve"> Saigon Port Joint Stock Company and companies with shares and contributed capital of Sa</w:t>
            </w:r>
            <w:r>
              <w:rPr>
                <w:rFonts w:ascii="Arial" w:hAnsi="Arial" w:cs="Arial"/>
                <w:sz w:val="20"/>
                <w:szCs w:val="20"/>
              </w:rPr>
              <w:t xml:space="preserve">igon Port Joint Stock Company; </w:t>
            </w:r>
            <w:r w:rsidRPr="00681A50">
              <w:rPr>
                <w:rFonts w:ascii="Arial" w:hAnsi="Arial" w:cs="Arial"/>
                <w:sz w:val="20"/>
                <w:szCs w:val="20"/>
              </w:rPr>
              <w:t xml:space="preserve">companies with shares and contributed capital of Vietnam National Shipping Lines </w:t>
            </w:r>
          </w:p>
        </w:tc>
      </w:tr>
      <w:tr w:rsidR="00BA0617" w:rsidTr="006C09D8">
        <w:tc>
          <w:tcPr>
            <w:tcW w:w="472" w:type="dxa"/>
          </w:tcPr>
          <w:p w:rsidR="00BA0617" w:rsidRPr="00AD3299" w:rsidRDefault="00BA0617" w:rsidP="00AD3299">
            <w:pPr>
              <w:pStyle w:val="ListParagraph"/>
              <w:numPr>
                <w:ilvl w:val="0"/>
                <w:numId w:val="4"/>
              </w:numPr>
              <w:spacing w:line="360" w:lineRule="auto"/>
              <w:ind w:left="0" w:firstLine="0"/>
              <w:rPr>
                <w:rFonts w:ascii="Arial" w:hAnsi="Arial" w:cs="Arial"/>
                <w:sz w:val="20"/>
                <w:szCs w:val="20"/>
              </w:rPr>
            </w:pPr>
          </w:p>
        </w:tc>
        <w:tc>
          <w:tcPr>
            <w:tcW w:w="4046" w:type="dxa"/>
          </w:tcPr>
          <w:p w:rsidR="00BA0617" w:rsidRDefault="00C0129A" w:rsidP="00BA0617">
            <w:pPr>
              <w:spacing w:line="360" w:lineRule="auto"/>
              <w:jc w:val="both"/>
              <w:rPr>
                <w:rFonts w:ascii="Arial" w:hAnsi="Arial" w:cs="Arial"/>
                <w:sz w:val="20"/>
                <w:szCs w:val="20"/>
              </w:rPr>
            </w:pPr>
            <w:r w:rsidRPr="00C0129A">
              <w:rPr>
                <w:rFonts w:ascii="Arial" w:hAnsi="Arial" w:cs="Arial"/>
                <w:sz w:val="20"/>
                <w:szCs w:val="20"/>
              </w:rPr>
              <w:t>Saigon Port Construction and Services Joint Stock Company</w:t>
            </w:r>
          </w:p>
        </w:tc>
        <w:tc>
          <w:tcPr>
            <w:tcW w:w="5058" w:type="dxa"/>
          </w:tcPr>
          <w:p w:rsidR="00BA0617" w:rsidRDefault="000D5DF8" w:rsidP="00BA0617">
            <w:pPr>
              <w:spacing w:line="360" w:lineRule="auto"/>
              <w:jc w:val="both"/>
              <w:rPr>
                <w:rFonts w:ascii="Arial" w:hAnsi="Arial" w:cs="Arial"/>
                <w:sz w:val="20"/>
                <w:szCs w:val="20"/>
              </w:rPr>
            </w:pPr>
            <w:r>
              <w:rPr>
                <w:rFonts w:ascii="Arial" w:hAnsi="Arial" w:cs="Arial"/>
                <w:sz w:val="20"/>
                <w:szCs w:val="20"/>
              </w:rPr>
              <w:t xml:space="preserve">Hiring the space of </w:t>
            </w:r>
            <w:proofErr w:type="spellStart"/>
            <w:r>
              <w:rPr>
                <w:rFonts w:ascii="Arial" w:hAnsi="Arial" w:cs="Arial"/>
                <w:sz w:val="20"/>
                <w:szCs w:val="20"/>
              </w:rPr>
              <w:t>Hiep</w:t>
            </w:r>
            <w:proofErr w:type="spellEnd"/>
            <w:r>
              <w:rPr>
                <w:rFonts w:ascii="Arial" w:hAnsi="Arial" w:cs="Arial"/>
                <w:sz w:val="20"/>
                <w:szCs w:val="20"/>
              </w:rPr>
              <w:t xml:space="preserve"> </w:t>
            </w:r>
            <w:proofErr w:type="spellStart"/>
            <w:r>
              <w:rPr>
                <w:rFonts w:ascii="Arial" w:hAnsi="Arial" w:cs="Arial"/>
                <w:sz w:val="20"/>
                <w:szCs w:val="20"/>
              </w:rPr>
              <w:t>Phuoc</w:t>
            </w:r>
            <w:proofErr w:type="spellEnd"/>
            <w:r>
              <w:rPr>
                <w:rFonts w:ascii="Arial" w:hAnsi="Arial" w:cs="Arial"/>
                <w:sz w:val="20"/>
                <w:szCs w:val="20"/>
              </w:rPr>
              <w:t xml:space="preserve"> Port area</w:t>
            </w:r>
          </w:p>
        </w:tc>
      </w:tr>
      <w:tr w:rsidR="000D5DF8" w:rsidTr="006C09D8">
        <w:tc>
          <w:tcPr>
            <w:tcW w:w="472" w:type="dxa"/>
          </w:tcPr>
          <w:p w:rsidR="000D5DF8" w:rsidRPr="00AD3299" w:rsidRDefault="000D5DF8" w:rsidP="000D5DF8">
            <w:pPr>
              <w:pStyle w:val="ListParagraph"/>
              <w:numPr>
                <w:ilvl w:val="0"/>
                <w:numId w:val="4"/>
              </w:numPr>
              <w:spacing w:line="360" w:lineRule="auto"/>
              <w:ind w:left="0" w:firstLine="0"/>
              <w:rPr>
                <w:rFonts w:ascii="Arial" w:hAnsi="Arial" w:cs="Arial"/>
                <w:sz w:val="20"/>
                <w:szCs w:val="20"/>
              </w:rPr>
            </w:pPr>
          </w:p>
        </w:tc>
        <w:tc>
          <w:tcPr>
            <w:tcW w:w="4046" w:type="dxa"/>
          </w:tcPr>
          <w:p w:rsidR="000D5DF8" w:rsidRDefault="000D5DF8" w:rsidP="000D5DF8">
            <w:pPr>
              <w:spacing w:line="360" w:lineRule="auto"/>
              <w:jc w:val="both"/>
              <w:rPr>
                <w:rFonts w:ascii="Arial" w:hAnsi="Arial" w:cs="Arial"/>
                <w:sz w:val="20"/>
                <w:szCs w:val="20"/>
              </w:rPr>
            </w:pPr>
            <w:r w:rsidRPr="00C0129A">
              <w:rPr>
                <w:rFonts w:ascii="Arial" w:hAnsi="Arial" w:cs="Arial"/>
                <w:sz w:val="20"/>
                <w:szCs w:val="20"/>
              </w:rPr>
              <w:t xml:space="preserve">Saigon Port Construction and Services </w:t>
            </w:r>
            <w:r w:rsidRPr="00C0129A">
              <w:rPr>
                <w:rFonts w:ascii="Arial" w:hAnsi="Arial" w:cs="Arial"/>
                <w:sz w:val="20"/>
                <w:szCs w:val="20"/>
              </w:rPr>
              <w:lastRenderedPageBreak/>
              <w:t>Joint Stock Company</w:t>
            </w:r>
          </w:p>
        </w:tc>
        <w:tc>
          <w:tcPr>
            <w:tcW w:w="5058" w:type="dxa"/>
          </w:tcPr>
          <w:p w:rsidR="000D5DF8" w:rsidRDefault="000D5DF8" w:rsidP="000D5DF8">
            <w:pPr>
              <w:spacing w:line="360" w:lineRule="auto"/>
              <w:jc w:val="both"/>
              <w:rPr>
                <w:rFonts w:ascii="Arial" w:hAnsi="Arial" w:cs="Arial"/>
                <w:sz w:val="20"/>
                <w:szCs w:val="20"/>
              </w:rPr>
            </w:pPr>
            <w:r>
              <w:rPr>
                <w:rFonts w:ascii="Arial" w:hAnsi="Arial" w:cs="Arial"/>
                <w:sz w:val="20"/>
                <w:szCs w:val="20"/>
              </w:rPr>
              <w:lastRenderedPageBreak/>
              <w:t>Hiring loading services at the port</w:t>
            </w:r>
          </w:p>
        </w:tc>
      </w:tr>
      <w:tr w:rsidR="000D5DF8" w:rsidTr="006C09D8">
        <w:tc>
          <w:tcPr>
            <w:tcW w:w="472" w:type="dxa"/>
          </w:tcPr>
          <w:p w:rsidR="000D5DF8" w:rsidRPr="00AD3299" w:rsidRDefault="000D5DF8" w:rsidP="000D5DF8">
            <w:pPr>
              <w:pStyle w:val="ListParagraph"/>
              <w:numPr>
                <w:ilvl w:val="0"/>
                <w:numId w:val="4"/>
              </w:numPr>
              <w:spacing w:line="360" w:lineRule="auto"/>
              <w:ind w:left="0" w:firstLine="0"/>
              <w:rPr>
                <w:rFonts w:ascii="Arial" w:hAnsi="Arial" w:cs="Arial"/>
                <w:sz w:val="20"/>
                <w:szCs w:val="20"/>
              </w:rPr>
            </w:pPr>
          </w:p>
        </w:tc>
        <w:tc>
          <w:tcPr>
            <w:tcW w:w="4046" w:type="dxa"/>
          </w:tcPr>
          <w:p w:rsidR="000D5DF8" w:rsidRDefault="000D5DF8" w:rsidP="000D5DF8">
            <w:pPr>
              <w:spacing w:line="360" w:lineRule="auto"/>
              <w:jc w:val="both"/>
              <w:rPr>
                <w:rFonts w:ascii="Arial" w:hAnsi="Arial" w:cs="Arial"/>
                <w:sz w:val="20"/>
                <w:szCs w:val="20"/>
              </w:rPr>
            </w:pPr>
            <w:r w:rsidRPr="00C0129A">
              <w:rPr>
                <w:rFonts w:ascii="Arial" w:hAnsi="Arial" w:cs="Arial"/>
                <w:sz w:val="20"/>
                <w:szCs w:val="20"/>
              </w:rPr>
              <w:t>Saigon Port Construction and Services Joint Stock Company</w:t>
            </w:r>
          </w:p>
        </w:tc>
        <w:tc>
          <w:tcPr>
            <w:tcW w:w="5058" w:type="dxa"/>
          </w:tcPr>
          <w:p w:rsidR="000D5DF8" w:rsidRDefault="000D5DF8" w:rsidP="005F6D5D">
            <w:pPr>
              <w:spacing w:line="360" w:lineRule="auto"/>
              <w:jc w:val="both"/>
              <w:rPr>
                <w:rFonts w:ascii="Arial" w:hAnsi="Arial" w:cs="Arial"/>
                <w:sz w:val="20"/>
                <w:szCs w:val="20"/>
              </w:rPr>
            </w:pPr>
            <w:r>
              <w:rPr>
                <w:rFonts w:ascii="Arial" w:hAnsi="Arial" w:cs="Arial"/>
                <w:sz w:val="20"/>
                <w:szCs w:val="20"/>
              </w:rPr>
              <w:t>Hiring the</w:t>
            </w:r>
            <w:r w:rsidR="005F6D5D">
              <w:rPr>
                <w:rFonts w:ascii="Arial" w:hAnsi="Arial" w:cs="Arial"/>
                <w:sz w:val="20"/>
                <w:szCs w:val="20"/>
              </w:rPr>
              <w:t xml:space="preserve"> freight</w:t>
            </w:r>
            <w:r>
              <w:rPr>
                <w:rFonts w:ascii="Arial" w:hAnsi="Arial" w:cs="Arial"/>
                <w:sz w:val="20"/>
                <w:szCs w:val="20"/>
              </w:rPr>
              <w:t xml:space="preserve"> </w:t>
            </w:r>
            <w:r w:rsidR="005F6D5D">
              <w:rPr>
                <w:rFonts w:ascii="Arial" w:hAnsi="Arial" w:cs="Arial"/>
                <w:sz w:val="20"/>
                <w:szCs w:val="20"/>
              </w:rPr>
              <w:t xml:space="preserve">forwarding </w:t>
            </w:r>
          </w:p>
        </w:tc>
      </w:tr>
      <w:tr w:rsidR="000D5DF8" w:rsidTr="006C09D8">
        <w:tc>
          <w:tcPr>
            <w:tcW w:w="472" w:type="dxa"/>
          </w:tcPr>
          <w:p w:rsidR="000D5DF8" w:rsidRPr="00AD3299" w:rsidRDefault="000D5DF8" w:rsidP="000D5DF8">
            <w:pPr>
              <w:pStyle w:val="ListParagraph"/>
              <w:numPr>
                <w:ilvl w:val="0"/>
                <w:numId w:val="4"/>
              </w:numPr>
              <w:spacing w:line="360" w:lineRule="auto"/>
              <w:ind w:left="0" w:firstLine="0"/>
              <w:rPr>
                <w:rFonts w:ascii="Arial" w:hAnsi="Arial" w:cs="Arial"/>
                <w:sz w:val="20"/>
                <w:szCs w:val="20"/>
              </w:rPr>
            </w:pPr>
          </w:p>
        </w:tc>
        <w:tc>
          <w:tcPr>
            <w:tcW w:w="4046" w:type="dxa"/>
          </w:tcPr>
          <w:p w:rsidR="000D5DF8" w:rsidRDefault="005F6D5D" w:rsidP="000D5DF8">
            <w:pPr>
              <w:spacing w:line="360" w:lineRule="auto"/>
              <w:jc w:val="both"/>
              <w:rPr>
                <w:rFonts w:ascii="Arial" w:hAnsi="Arial" w:cs="Arial"/>
                <w:sz w:val="20"/>
                <w:szCs w:val="20"/>
              </w:rPr>
            </w:pPr>
            <w:r w:rsidRPr="00C0129A">
              <w:rPr>
                <w:rFonts w:ascii="Arial" w:hAnsi="Arial" w:cs="Arial"/>
                <w:sz w:val="20"/>
                <w:szCs w:val="20"/>
              </w:rPr>
              <w:t>Saigon Port Logistics Corporation</w:t>
            </w:r>
          </w:p>
        </w:tc>
        <w:tc>
          <w:tcPr>
            <w:tcW w:w="5058" w:type="dxa"/>
          </w:tcPr>
          <w:p w:rsidR="000D5DF8" w:rsidRDefault="00EA6B4C" w:rsidP="00EA6B4C">
            <w:pPr>
              <w:spacing w:line="360" w:lineRule="auto"/>
              <w:jc w:val="both"/>
              <w:rPr>
                <w:rFonts w:ascii="Arial" w:hAnsi="Arial" w:cs="Arial"/>
                <w:sz w:val="20"/>
                <w:szCs w:val="20"/>
              </w:rPr>
            </w:pPr>
            <w:r>
              <w:rPr>
                <w:rFonts w:ascii="Arial" w:hAnsi="Arial" w:cs="Arial"/>
                <w:sz w:val="20"/>
                <w:szCs w:val="20"/>
              </w:rPr>
              <w:t>Hiring unloading, warehousing</w:t>
            </w:r>
            <w:r w:rsidR="005F6D5D" w:rsidRPr="00C0129A">
              <w:rPr>
                <w:rFonts w:ascii="Arial" w:hAnsi="Arial" w:cs="Arial"/>
                <w:sz w:val="20"/>
                <w:szCs w:val="20"/>
              </w:rPr>
              <w:t xml:space="preserve">/ wharf </w:t>
            </w:r>
          </w:p>
        </w:tc>
      </w:tr>
      <w:tr w:rsidR="000D5DF8" w:rsidTr="006C09D8">
        <w:tc>
          <w:tcPr>
            <w:tcW w:w="472" w:type="dxa"/>
          </w:tcPr>
          <w:p w:rsidR="000D5DF8" w:rsidRPr="00AD3299" w:rsidRDefault="000D5DF8" w:rsidP="000D5DF8">
            <w:pPr>
              <w:pStyle w:val="ListParagraph"/>
              <w:numPr>
                <w:ilvl w:val="0"/>
                <w:numId w:val="4"/>
              </w:numPr>
              <w:spacing w:line="360" w:lineRule="auto"/>
              <w:ind w:left="0" w:firstLine="0"/>
              <w:rPr>
                <w:rFonts w:ascii="Arial" w:hAnsi="Arial" w:cs="Arial"/>
                <w:sz w:val="20"/>
                <w:szCs w:val="20"/>
              </w:rPr>
            </w:pPr>
          </w:p>
        </w:tc>
        <w:tc>
          <w:tcPr>
            <w:tcW w:w="4046" w:type="dxa"/>
          </w:tcPr>
          <w:p w:rsidR="000D5DF8" w:rsidRDefault="000D5DF8" w:rsidP="00EA6B4C">
            <w:pPr>
              <w:spacing w:line="360" w:lineRule="auto"/>
              <w:jc w:val="both"/>
              <w:rPr>
                <w:rFonts w:ascii="Arial" w:hAnsi="Arial" w:cs="Arial"/>
                <w:sz w:val="20"/>
                <w:szCs w:val="20"/>
              </w:rPr>
            </w:pPr>
            <w:r w:rsidRPr="00C0129A">
              <w:rPr>
                <w:rFonts w:ascii="Arial" w:hAnsi="Arial" w:cs="Arial"/>
                <w:sz w:val="20"/>
                <w:szCs w:val="20"/>
              </w:rPr>
              <w:t xml:space="preserve">Saigon Port &amp; Transport Services Joint Stock Company </w:t>
            </w:r>
          </w:p>
        </w:tc>
        <w:tc>
          <w:tcPr>
            <w:tcW w:w="5058" w:type="dxa"/>
          </w:tcPr>
          <w:p w:rsidR="000D5DF8" w:rsidRDefault="003C3218" w:rsidP="000D5DF8">
            <w:pPr>
              <w:spacing w:line="360" w:lineRule="auto"/>
              <w:jc w:val="both"/>
              <w:rPr>
                <w:rFonts w:ascii="Arial" w:hAnsi="Arial" w:cs="Arial"/>
                <w:sz w:val="20"/>
                <w:szCs w:val="20"/>
              </w:rPr>
            </w:pPr>
            <w:r>
              <w:rPr>
                <w:rFonts w:ascii="Arial" w:hAnsi="Arial" w:cs="Arial"/>
                <w:sz w:val="20"/>
                <w:szCs w:val="20"/>
              </w:rPr>
              <w:t>Renting jetty</w:t>
            </w:r>
          </w:p>
        </w:tc>
      </w:tr>
      <w:tr w:rsidR="000D5DF8" w:rsidTr="006C09D8">
        <w:tc>
          <w:tcPr>
            <w:tcW w:w="472" w:type="dxa"/>
          </w:tcPr>
          <w:p w:rsidR="000D5DF8" w:rsidRPr="00AD3299" w:rsidRDefault="000D5DF8" w:rsidP="000D5DF8">
            <w:pPr>
              <w:pStyle w:val="ListParagraph"/>
              <w:numPr>
                <w:ilvl w:val="0"/>
                <w:numId w:val="4"/>
              </w:numPr>
              <w:spacing w:line="360" w:lineRule="auto"/>
              <w:ind w:left="0" w:firstLine="0"/>
              <w:rPr>
                <w:rFonts w:ascii="Arial" w:hAnsi="Arial" w:cs="Arial"/>
                <w:sz w:val="20"/>
                <w:szCs w:val="20"/>
              </w:rPr>
            </w:pPr>
          </w:p>
        </w:tc>
        <w:tc>
          <w:tcPr>
            <w:tcW w:w="4046" w:type="dxa"/>
          </w:tcPr>
          <w:p w:rsidR="000D5DF8" w:rsidRDefault="00EA6B4C" w:rsidP="003C3218">
            <w:pPr>
              <w:spacing w:line="360" w:lineRule="auto"/>
              <w:jc w:val="both"/>
              <w:rPr>
                <w:rFonts w:ascii="Arial" w:hAnsi="Arial" w:cs="Arial"/>
                <w:sz w:val="20"/>
                <w:szCs w:val="20"/>
              </w:rPr>
            </w:pPr>
            <w:r w:rsidRPr="00C0129A">
              <w:rPr>
                <w:rFonts w:ascii="Arial" w:hAnsi="Arial" w:cs="Arial"/>
                <w:sz w:val="20"/>
                <w:szCs w:val="20"/>
              </w:rPr>
              <w:t>Saigon Port K</w:t>
            </w:r>
            <w:r w:rsidR="003C3218">
              <w:rPr>
                <w:rFonts w:ascii="Arial" w:hAnsi="Arial" w:cs="Arial"/>
                <w:sz w:val="20"/>
                <w:szCs w:val="20"/>
              </w:rPr>
              <w:t xml:space="preserve">orea Express Saigon Co., Ltd </w:t>
            </w:r>
          </w:p>
        </w:tc>
        <w:tc>
          <w:tcPr>
            <w:tcW w:w="5058" w:type="dxa"/>
          </w:tcPr>
          <w:p w:rsidR="000D5DF8" w:rsidRDefault="003C3218" w:rsidP="000D5DF8">
            <w:pPr>
              <w:spacing w:line="360" w:lineRule="auto"/>
              <w:jc w:val="both"/>
              <w:rPr>
                <w:rFonts w:ascii="Arial" w:hAnsi="Arial" w:cs="Arial"/>
                <w:sz w:val="20"/>
                <w:szCs w:val="20"/>
              </w:rPr>
            </w:pPr>
            <w:r w:rsidRPr="00C0129A">
              <w:rPr>
                <w:rFonts w:ascii="Arial" w:hAnsi="Arial" w:cs="Arial"/>
                <w:sz w:val="20"/>
                <w:szCs w:val="20"/>
              </w:rPr>
              <w:t>Office leasing contract</w:t>
            </w:r>
          </w:p>
        </w:tc>
      </w:tr>
      <w:tr w:rsidR="000D5DF8" w:rsidTr="006C09D8">
        <w:tc>
          <w:tcPr>
            <w:tcW w:w="472" w:type="dxa"/>
          </w:tcPr>
          <w:p w:rsidR="000D5DF8" w:rsidRPr="00AD3299" w:rsidRDefault="000D5DF8" w:rsidP="000D5DF8">
            <w:pPr>
              <w:pStyle w:val="ListParagraph"/>
              <w:numPr>
                <w:ilvl w:val="0"/>
                <w:numId w:val="4"/>
              </w:numPr>
              <w:spacing w:line="360" w:lineRule="auto"/>
              <w:ind w:left="0" w:firstLine="0"/>
              <w:rPr>
                <w:rFonts w:ascii="Arial" w:hAnsi="Arial" w:cs="Arial"/>
                <w:sz w:val="20"/>
                <w:szCs w:val="20"/>
              </w:rPr>
            </w:pPr>
          </w:p>
        </w:tc>
        <w:tc>
          <w:tcPr>
            <w:tcW w:w="4046" w:type="dxa"/>
          </w:tcPr>
          <w:p w:rsidR="000D5DF8" w:rsidRDefault="003C3218" w:rsidP="001620D9">
            <w:pPr>
              <w:spacing w:line="360" w:lineRule="auto"/>
              <w:jc w:val="both"/>
              <w:rPr>
                <w:rFonts w:ascii="Arial" w:hAnsi="Arial" w:cs="Arial"/>
                <w:sz w:val="20"/>
                <w:szCs w:val="20"/>
              </w:rPr>
            </w:pPr>
            <w:r w:rsidRPr="00C0129A">
              <w:rPr>
                <w:rFonts w:ascii="Arial" w:hAnsi="Arial" w:cs="Arial"/>
                <w:sz w:val="20"/>
                <w:szCs w:val="20"/>
              </w:rPr>
              <w:t xml:space="preserve">Saigon Port Service and Loading Joint Stock Company </w:t>
            </w:r>
          </w:p>
        </w:tc>
        <w:tc>
          <w:tcPr>
            <w:tcW w:w="5058" w:type="dxa"/>
          </w:tcPr>
          <w:p w:rsidR="000D5DF8" w:rsidRDefault="001620D9" w:rsidP="000D5DF8">
            <w:pPr>
              <w:spacing w:line="360" w:lineRule="auto"/>
              <w:jc w:val="both"/>
              <w:rPr>
                <w:rFonts w:ascii="Arial" w:hAnsi="Arial" w:cs="Arial"/>
                <w:sz w:val="20"/>
                <w:szCs w:val="20"/>
              </w:rPr>
            </w:pPr>
            <w:r w:rsidRPr="00C0129A">
              <w:rPr>
                <w:rFonts w:ascii="Arial" w:hAnsi="Arial" w:cs="Arial"/>
                <w:sz w:val="20"/>
                <w:szCs w:val="20"/>
              </w:rPr>
              <w:t>Office leasing contract</w:t>
            </w:r>
          </w:p>
        </w:tc>
      </w:tr>
      <w:tr w:rsidR="000D5DF8" w:rsidTr="006C09D8">
        <w:tc>
          <w:tcPr>
            <w:tcW w:w="472" w:type="dxa"/>
          </w:tcPr>
          <w:p w:rsidR="000D5DF8" w:rsidRPr="00AD3299" w:rsidRDefault="000D5DF8" w:rsidP="000D5DF8">
            <w:pPr>
              <w:pStyle w:val="ListParagraph"/>
              <w:numPr>
                <w:ilvl w:val="0"/>
                <w:numId w:val="4"/>
              </w:numPr>
              <w:spacing w:line="360" w:lineRule="auto"/>
              <w:ind w:left="0" w:firstLine="0"/>
              <w:rPr>
                <w:rFonts w:ascii="Arial" w:hAnsi="Arial" w:cs="Arial"/>
                <w:sz w:val="20"/>
                <w:szCs w:val="20"/>
              </w:rPr>
            </w:pPr>
          </w:p>
        </w:tc>
        <w:tc>
          <w:tcPr>
            <w:tcW w:w="4046" w:type="dxa"/>
          </w:tcPr>
          <w:p w:rsidR="000D5DF8" w:rsidRDefault="001620D9" w:rsidP="001620D9">
            <w:pPr>
              <w:spacing w:line="360" w:lineRule="auto"/>
              <w:jc w:val="both"/>
              <w:rPr>
                <w:rFonts w:ascii="Arial" w:hAnsi="Arial" w:cs="Arial"/>
                <w:sz w:val="20"/>
                <w:szCs w:val="20"/>
              </w:rPr>
            </w:pPr>
            <w:r w:rsidRPr="00C0129A">
              <w:rPr>
                <w:rFonts w:ascii="Arial" w:hAnsi="Arial" w:cs="Arial"/>
                <w:sz w:val="20"/>
                <w:szCs w:val="20"/>
              </w:rPr>
              <w:t xml:space="preserve">Saigon Port Korea Express Co., Ltd. </w:t>
            </w:r>
          </w:p>
        </w:tc>
        <w:tc>
          <w:tcPr>
            <w:tcW w:w="5058" w:type="dxa"/>
          </w:tcPr>
          <w:p w:rsidR="000D5DF8" w:rsidRDefault="001620D9" w:rsidP="000D5DF8">
            <w:pPr>
              <w:spacing w:line="360" w:lineRule="auto"/>
              <w:jc w:val="both"/>
              <w:rPr>
                <w:rFonts w:ascii="Arial" w:hAnsi="Arial" w:cs="Arial"/>
                <w:sz w:val="20"/>
                <w:szCs w:val="20"/>
              </w:rPr>
            </w:pPr>
            <w:r w:rsidRPr="00C0129A">
              <w:rPr>
                <w:rFonts w:ascii="Arial" w:hAnsi="Arial" w:cs="Arial"/>
                <w:sz w:val="20"/>
                <w:szCs w:val="20"/>
              </w:rPr>
              <w:t>Contract of leasing equipment, loading and unloading service</w:t>
            </w:r>
          </w:p>
        </w:tc>
      </w:tr>
      <w:tr w:rsidR="001620D9" w:rsidTr="006C09D8">
        <w:tc>
          <w:tcPr>
            <w:tcW w:w="472" w:type="dxa"/>
          </w:tcPr>
          <w:p w:rsidR="001620D9" w:rsidRPr="00AD3299" w:rsidRDefault="001620D9" w:rsidP="001620D9">
            <w:pPr>
              <w:pStyle w:val="ListParagraph"/>
              <w:numPr>
                <w:ilvl w:val="0"/>
                <w:numId w:val="4"/>
              </w:numPr>
              <w:spacing w:line="360" w:lineRule="auto"/>
              <w:ind w:left="0" w:firstLine="0"/>
              <w:rPr>
                <w:rFonts w:ascii="Arial" w:hAnsi="Arial" w:cs="Arial"/>
                <w:sz w:val="20"/>
                <w:szCs w:val="20"/>
              </w:rPr>
            </w:pPr>
          </w:p>
        </w:tc>
        <w:tc>
          <w:tcPr>
            <w:tcW w:w="4046" w:type="dxa"/>
          </w:tcPr>
          <w:p w:rsidR="001620D9" w:rsidRDefault="001620D9" w:rsidP="001620D9">
            <w:pPr>
              <w:spacing w:line="360" w:lineRule="auto"/>
              <w:jc w:val="both"/>
              <w:rPr>
                <w:rFonts w:ascii="Arial" w:hAnsi="Arial" w:cs="Arial"/>
                <w:sz w:val="20"/>
                <w:szCs w:val="20"/>
              </w:rPr>
            </w:pPr>
            <w:r w:rsidRPr="00C0129A">
              <w:rPr>
                <w:rFonts w:ascii="Arial" w:hAnsi="Arial" w:cs="Arial"/>
                <w:sz w:val="20"/>
                <w:szCs w:val="20"/>
              </w:rPr>
              <w:t xml:space="preserve">Saigon Port Korea Express Co., Ltd. </w:t>
            </w:r>
          </w:p>
        </w:tc>
        <w:tc>
          <w:tcPr>
            <w:tcW w:w="5058" w:type="dxa"/>
          </w:tcPr>
          <w:p w:rsidR="001620D9" w:rsidRDefault="001620D9" w:rsidP="001620D9">
            <w:pPr>
              <w:spacing w:line="360" w:lineRule="auto"/>
              <w:jc w:val="both"/>
              <w:rPr>
                <w:rFonts w:ascii="Arial" w:hAnsi="Arial" w:cs="Arial"/>
                <w:sz w:val="20"/>
                <w:szCs w:val="20"/>
              </w:rPr>
            </w:pPr>
            <w:r w:rsidRPr="001620D9">
              <w:rPr>
                <w:rFonts w:ascii="Arial" w:hAnsi="Arial" w:cs="Arial"/>
                <w:sz w:val="20"/>
                <w:szCs w:val="20"/>
              </w:rPr>
              <w:t>Freight contract</w:t>
            </w:r>
          </w:p>
        </w:tc>
      </w:tr>
      <w:tr w:rsidR="001620D9" w:rsidTr="006C09D8">
        <w:tc>
          <w:tcPr>
            <w:tcW w:w="472" w:type="dxa"/>
          </w:tcPr>
          <w:p w:rsidR="001620D9" w:rsidRPr="00AD3299" w:rsidRDefault="001620D9" w:rsidP="001620D9">
            <w:pPr>
              <w:pStyle w:val="ListParagraph"/>
              <w:numPr>
                <w:ilvl w:val="0"/>
                <w:numId w:val="4"/>
              </w:numPr>
              <w:spacing w:line="360" w:lineRule="auto"/>
              <w:ind w:left="0" w:firstLine="0"/>
              <w:rPr>
                <w:rFonts w:ascii="Arial" w:hAnsi="Arial" w:cs="Arial"/>
                <w:sz w:val="20"/>
                <w:szCs w:val="20"/>
              </w:rPr>
            </w:pPr>
          </w:p>
        </w:tc>
        <w:tc>
          <w:tcPr>
            <w:tcW w:w="4046" w:type="dxa"/>
          </w:tcPr>
          <w:p w:rsidR="001620D9" w:rsidRDefault="00733486" w:rsidP="001620D9">
            <w:pPr>
              <w:spacing w:line="360" w:lineRule="auto"/>
              <w:jc w:val="both"/>
              <w:rPr>
                <w:rFonts w:ascii="Arial" w:hAnsi="Arial" w:cs="Arial"/>
                <w:sz w:val="20"/>
                <w:szCs w:val="20"/>
              </w:rPr>
            </w:pPr>
            <w:r>
              <w:rPr>
                <w:rFonts w:ascii="Arial" w:hAnsi="Arial" w:cs="Arial"/>
                <w:sz w:val="20"/>
                <w:szCs w:val="20"/>
              </w:rPr>
              <w:t xml:space="preserve">Branch of </w:t>
            </w:r>
            <w:proofErr w:type="spellStart"/>
            <w:r>
              <w:rPr>
                <w:rFonts w:ascii="Arial" w:hAnsi="Arial" w:cs="Arial"/>
                <w:sz w:val="20"/>
                <w:szCs w:val="20"/>
              </w:rPr>
              <w:t>Vosa</w:t>
            </w:r>
            <w:proofErr w:type="spellEnd"/>
            <w:r>
              <w:rPr>
                <w:rFonts w:ascii="Arial" w:hAnsi="Arial" w:cs="Arial"/>
                <w:sz w:val="20"/>
                <w:szCs w:val="20"/>
              </w:rPr>
              <w:t xml:space="preserve"> Corporation - </w:t>
            </w:r>
            <w:r w:rsidRPr="001620D9">
              <w:rPr>
                <w:rFonts w:ascii="Arial" w:hAnsi="Arial" w:cs="Arial"/>
                <w:sz w:val="20"/>
                <w:szCs w:val="20"/>
              </w:rPr>
              <w:t>Saigon Shipping Agency</w:t>
            </w:r>
          </w:p>
        </w:tc>
        <w:tc>
          <w:tcPr>
            <w:tcW w:w="5058" w:type="dxa"/>
          </w:tcPr>
          <w:p w:rsidR="001620D9" w:rsidRDefault="00021B82" w:rsidP="001620D9">
            <w:pPr>
              <w:spacing w:line="360" w:lineRule="auto"/>
              <w:jc w:val="both"/>
              <w:rPr>
                <w:rFonts w:ascii="Arial" w:hAnsi="Arial" w:cs="Arial"/>
                <w:sz w:val="20"/>
                <w:szCs w:val="20"/>
              </w:rPr>
            </w:pPr>
            <w:r w:rsidRPr="001620D9">
              <w:rPr>
                <w:rFonts w:ascii="Arial" w:hAnsi="Arial" w:cs="Arial"/>
                <w:sz w:val="20"/>
                <w:szCs w:val="20"/>
              </w:rPr>
              <w:t>Service delivery contract for ships and shipping agents</w:t>
            </w:r>
          </w:p>
        </w:tc>
      </w:tr>
      <w:tr w:rsidR="001620D9" w:rsidTr="006C09D8">
        <w:tc>
          <w:tcPr>
            <w:tcW w:w="472" w:type="dxa"/>
          </w:tcPr>
          <w:p w:rsidR="001620D9" w:rsidRPr="00AD3299" w:rsidRDefault="001620D9" w:rsidP="001620D9">
            <w:pPr>
              <w:pStyle w:val="ListParagraph"/>
              <w:numPr>
                <w:ilvl w:val="0"/>
                <w:numId w:val="4"/>
              </w:numPr>
              <w:spacing w:line="360" w:lineRule="auto"/>
              <w:ind w:left="0" w:firstLine="0"/>
              <w:rPr>
                <w:rFonts w:ascii="Arial" w:hAnsi="Arial" w:cs="Arial"/>
                <w:sz w:val="20"/>
                <w:szCs w:val="20"/>
              </w:rPr>
            </w:pPr>
          </w:p>
        </w:tc>
        <w:tc>
          <w:tcPr>
            <w:tcW w:w="4046" w:type="dxa"/>
          </w:tcPr>
          <w:p w:rsidR="001620D9" w:rsidRDefault="00021B82" w:rsidP="001620D9">
            <w:pPr>
              <w:spacing w:line="360" w:lineRule="auto"/>
              <w:jc w:val="both"/>
              <w:rPr>
                <w:rFonts w:ascii="Arial" w:hAnsi="Arial" w:cs="Arial"/>
                <w:sz w:val="20"/>
                <w:szCs w:val="20"/>
              </w:rPr>
            </w:pPr>
            <w:r w:rsidRPr="00021B82">
              <w:rPr>
                <w:rFonts w:ascii="Arial" w:hAnsi="Arial" w:cs="Arial"/>
                <w:sz w:val="20"/>
                <w:szCs w:val="20"/>
              </w:rPr>
              <w:t>Oriental Shipping And Trading Joint Stock Company</w:t>
            </w:r>
          </w:p>
        </w:tc>
        <w:tc>
          <w:tcPr>
            <w:tcW w:w="5058" w:type="dxa"/>
          </w:tcPr>
          <w:p w:rsidR="001620D9" w:rsidRDefault="00BE1EDD" w:rsidP="001620D9">
            <w:pPr>
              <w:spacing w:line="360" w:lineRule="auto"/>
              <w:jc w:val="both"/>
              <w:rPr>
                <w:rFonts w:ascii="Arial" w:hAnsi="Arial" w:cs="Arial"/>
                <w:sz w:val="20"/>
                <w:szCs w:val="20"/>
              </w:rPr>
            </w:pPr>
            <w:r w:rsidRPr="001620D9">
              <w:rPr>
                <w:rFonts w:ascii="Arial" w:hAnsi="Arial" w:cs="Arial"/>
                <w:sz w:val="20"/>
                <w:szCs w:val="20"/>
              </w:rPr>
              <w:t>Contract of loading and unloading of steel and iron products</w:t>
            </w:r>
          </w:p>
        </w:tc>
      </w:tr>
      <w:tr w:rsidR="001620D9" w:rsidTr="006C09D8">
        <w:tc>
          <w:tcPr>
            <w:tcW w:w="472" w:type="dxa"/>
          </w:tcPr>
          <w:p w:rsidR="001620D9" w:rsidRPr="00AD3299" w:rsidRDefault="001620D9" w:rsidP="001620D9">
            <w:pPr>
              <w:pStyle w:val="ListParagraph"/>
              <w:numPr>
                <w:ilvl w:val="0"/>
                <w:numId w:val="4"/>
              </w:numPr>
              <w:spacing w:line="360" w:lineRule="auto"/>
              <w:ind w:left="0" w:firstLine="0"/>
              <w:rPr>
                <w:rFonts w:ascii="Arial" w:hAnsi="Arial" w:cs="Arial"/>
                <w:sz w:val="20"/>
                <w:szCs w:val="20"/>
              </w:rPr>
            </w:pPr>
          </w:p>
        </w:tc>
        <w:tc>
          <w:tcPr>
            <w:tcW w:w="4046" w:type="dxa"/>
          </w:tcPr>
          <w:p w:rsidR="001620D9" w:rsidRDefault="00BE1EDD" w:rsidP="001620D9">
            <w:pPr>
              <w:spacing w:line="360" w:lineRule="auto"/>
              <w:jc w:val="both"/>
              <w:rPr>
                <w:rFonts w:ascii="Arial" w:hAnsi="Arial" w:cs="Arial"/>
                <w:sz w:val="20"/>
                <w:szCs w:val="20"/>
              </w:rPr>
            </w:pPr>
            <w:proofErr w:type="spellStart"/>
            <w:r w:rsidRPr="001620D9">
              <w:rPr>
                <w:rFonts w:ascii="Arial" w:hAnsi="Arial" w:cs="Arial"/>
                <w:sz w:val="20"/>
                <w:szCs w:val="20"/>
              </w:rPr>
              <w:t>Thi</w:t>
            </w:r>
            <w:proofErr w:type="spellEnd"/>
            <w:r w:rsidRPr="001620D9">
              <w:rPr>
                <w:rFonts w:ascii="Arial" w:hAnsi="Arial" w:cs="Arial"/>
                <w:sz w:val="20"/>
                <w:szCs w:val="20"/>
              </w:rPr>
              <w:t xml:space="preserve"> </w:t>
            </w:r>
            <w:proofErr w:type="spellStart"/>
            <w:r w:rsidRPr="001620D9">
              <w:rPr>
                <w:rFonts w:ascii="Arial" w:hAnsi="Arial" w:cs="Arial"/>
                <w:sz w:val="20"/>
                <w:szCs w:val="20"/>
              </w:rPr>
              <w:t>Vai</w:t>
            </w:r>
            <w:proofErr w:type="spellEnd"/>
            <w:r w:rsidRPr="001620D9">
              <w:rPr>
                <w:rFonts w:ascii="Arial" w:hAnsi="Arial" w:cs="Arial"/>
                <w:sz w:val="20"/>
                <w:szCs w:val="20"/>
              </w:rPr>
              <w:t xml:space="preserve"> General Port Joint Stock Company</w:t>
            </w:r>
          </w:p>
        </w:tc>
        <w:tc>
          <w:tcPr>
            <w:tcW w:w="5058" w:type="dxa"/>
          </w:tcPr>
          <w:p w:rsidR="001620D9" w:rsidRDefault="00BE1EDD" w:rsidP="001620D9">
            <w:pPr>
              <w:spacing w:line="360" w:lineRule="auto"/>
              <w:jc w:val="both"/>
              <w:rPr>
                <w:rFonts w:ascii="Arial" w:hAnsi="Arial" w:cs="Arial"/>
                <w:sz w:val="20"/>
                <w:szCs w:val="20"/>
              </w:rPr>
            </w:pPr>
            <w:r w:rsidRPr="001620D9">
              <w:rPr>
                <w:rFonts w:ascii="Arial" w:hAnsi="Arial" w:cs="Arial"/>
                <w:sz w:val="20"/>
                <w:szCs w:val="20"/>
              </w:rPr>
              <w:t>Loading and handling contract (shipment)</w:t>
            </w:r>
          </w:p>
        </w:tc>
      </w:tr>
      <w:tr w:rsidR="001620D9" w:rsidTr="006C09D8">
        <w:tc>
          <w:tcPr>
            <w:tcW w:w="472" w:type="dxa"/>
          </w:tcPr>
          <w:p w:rsidR="001620D9" w:rsidRPr="00AD3299" w:rsidRDefault="001620D9" w:rsidP="001620D9">
            <w:pPr>
              <w:pStyle w:val="ListParagraph"/>
              <w:numPr>
                <w:ilvl w:val="0"/>
                <w:numId w:val="4"/>
              </w:numPr>
              <w:spacing w:line="360" w:lineRule="auto"/>
              <w:ind w:left="0" w:firstLine="0"/>
              <w:rPr>
                <w:rFonts w:ascii="Arial" w:hAnsi="Arial" w:cs="Arial"/>
                <w:sz w:val="20"/>
                <w:szCs w:val="20"/>
              </w:rPr>
            </w:pPr>
          </w:p>
        </w:tc>
        <w:tc>
          <w:tcPr>
            <w:tcW w:w="4046" w:type="dxa"/>
          </w:tcPr>
          <w:p w:rsidR="001620D9" w:rsidRDefault="00BE1EDD" w:rsidP="001620D9">
            <w:pPr>
              <w:spacing w:line="360" w:lineRule="auto"/>
              <w:jc w:val="both"/>
              <w:rPr>
                <w:rFonts w:ascii="Arial" w:hAnsi="Arial" w:cs="Arial"/>
                <w:sz w:val="20"/>
                <w:szCs w:val="20"/>
              </w:rPr>
            </w:pPr>
            <w:r w:rsidRPr="001620D9">
              <w:rPr>
                <w:rFonts w:ascii="Arial" w:hAnsi="Arial" w:cs="Arial"/>
                <w:sz w:val="20"/>
                <w:szCs w:val="20"/>
              </w:rPr>
              <w:t xml:space="preserve">SP - PSA International Port Co., Ltd  </w:t>
            </w:r>
          </w:p>
        </w:tc>
        <w:tc>
          <w:tcPr>
            <w:tcW w:w="5058" w:type="dxa"/>
          </w:tcPr>
          <w:p w:rsidR="001620D9" w:rsidRDefault="00BE1EDD" w:rsidP="00B56375">
            <w:pPr>
              <w:spacing w:line="360" w:lineRule="auto"/>
              <w:jc w:val="both"/>
              <w:rPr>
                <w:rFonts w:ascii="Arial" w:hAnsi="Arial" w:cs="Arial"/>
                <w:sz w:val="20"/>
                <w:szCs w:val="20"/>
              </w:rPr>
            </w:pPr>
            <w:r w:rsidRPr="001620D9">
              <w:rPr>
                <w:rFonts w:ascii="Arial" w:hAnsi="Arial" w:cs="Arial"/>
                <w:sz w:val="20"/>
                <w:szCs w:val="20"/>
              </w:rPr>
              <w:t xml:space="preserve">SP </w:t>
            </w:r>
            <w:r>
              <w:rPr>
                <w:rFonts w:ascii="Arial" w:hAnsi="Arial" w:cs="Arial"/>
                <w:sz w:val="20"/>
                <w:szCs w:val="20"/>
              </w:rPr>
              <w:t>–</w:t>
            </w:r>
            <w:r w:rsidRPr="001620D9">
              <w:rPr>
                <w:rFonts w:ascii="Arial" w:hAnsi="Arial" w:cs="Arial"/>
                <w:sz w:val="20"/>
                <w:szCs w:val="20"/>
              </w:rPr>
              <w:t xml:space="preserve"> PSA</w:t>
            </w:r>
            <w:r>
              <w:rPr>
                <w:rFonts w:ascii="Arial" w:hAnsi="Arial" w:cs="Arial"/>
                <w:sz w:val="20"/>
                <w:szCs w:val="20"/>
              </w:rPr>
              <w:t xml:space="preserve"> </w:t>
            </w:r>
            <w:r w:rsidR="00B56375" w:rsidRPr="00B56375">
              <w:rPr>
                <w:rFonts w:ascii="Arial" w:hAnsi="Arial" w:cs="Arial"/>
                <w:sz w:val="20"/>
                <w:szCs w:val="20"/>
              </w:rPr>
              <w:t xml:space="preserve">wharf </w:t>
            </w:r>
            <w:r w:rsidR="00B56375">
              <w:rPr>
                <w:rFonts w:ascii="Arial" w:hAnsi="Arial" w:cs="Arial"/>
                <w:sz w:val="20"/>
                <w:szCs w:val="20"/>
              </w:rPr>
              <w:t>hiring</w:t>
            </w:r>
          </w:p>
        </w:tc>
      </w:tr>
      <w:tr w:rsidR="001620D9" w:rsidTr="006C09D8">
        <w:tc>
          <w:tcPr>
            <w:tcW w:w="472" w:type="dxa"/>
          </w:tcPr>
          <w:p w:rsidR="001620D9" w:rsidRPr="00AD3299" w:rsidRDefault="001620D9" w:rsidP="001620D9">
            <w:pPr>
              <w:pStyle w:val="ListParagraph"/>
              <w:numPr>
                <w:ilvl w:val="0"/>
                <w:numId w:val="4"/>
              </w:numPr>
              <w:spacing w:line="360" w:lineRule="auto"/>
              <w:ind w:left="0" w:firstLine="0"/>
              <w:rPr>
                <w:rFonts w:ascii="Arial" w:hAnsi="Arial" w:cs="Arial"/>
                <w:sz w:val="20"/>
                <w:szCs w:val="20"/>
              </w:rPr>
            </w:pPr>
          </w:p>
        </w:tc>
        <w:tc>
          <w:tcPr>
            <w:tcW w:w="4046" w:type="dxa"/>
          </w:tcPr>
          <w:p w:rsidR="001620D9" w:rsidRDefault="00B56375" w:rsidP="001620D9">
            <w:pPr>
              <w:spacing w:line="360" w:lineRule="auto"/>
              <w:jc w:val="both"/>
              <w:rPr>
                <w:rFonts w:ascii="Arial" w:hAnsi="Arial" w:cs="Arial"/>
                <w:sz w:val="20"/>
                <w:szCs w:val="20"/>
              </w:rPr>
            </w:pPr>
            <w:r>
              <w:rPr>
                <w:rFonts w:ascii="Arial" w:hAnsi="Arial" w:cs="Arial"/>
                <w:sz w:val="20"/>
                <w:szCs w:val="20"/>
              </w:rPr>
              <w:t xml:space="preserve">Saigon Port Logistics Joint Stock Company </w:t>
            </w:r>
          </w:p>
        </w:tc>
        <w:tc>
          <w:tcPr>
            <w:tcW w:w="5058" w:type="dxa"/>
          </w:tcPr>
          <w:p w:rsidR="001620D9" w:rsidRDefault="00A02CFC" w:rsidP="001620D9">
            <w:pPr>
              <w:spacing w:line="360" w:lineRule="auto"/>
              <w:jc w:val="both"/>
              <w:rPr>
                <w:rFonts w:ascii="Arial" w:hAnsi="Arial" w:cs="Arial"/>
                <w:sz w:val="20"/>
                <w:szCs w:val="20"/>
              </w:rPr>
            </w:pPr>
            <w:r>
              <w:rPr>
                <w:rFonts w:ascii="Arial" w:hAnsi="Arial" w:cs="Arial"/>
                <w:sz w:val="20"/>
                <w:szCs w:val="20"/>
              </w:rPr>
              <w:t xml:space="preserve">Leasing 39m2 of the first </w:t>
            </w:r>
            <w:r w:rsidRPr="001620D9">
              <w:rPr>
                <w:rFonts w:ascii="Arial" w:hAnsi="Arial" w:cs="Arial"/>
                <w:sz w:val="20"/>
                <w:szCs w:val="20"/>
              </w:rPr>
              <w:t>floor</w:t>
            </w:r>
          </w:p>
        </w:tc>
      </w:tr>
      <w:tr w:rsidR="001620D9" w:rsidTr="006C09D8">
        <w:tc>
          <w:tcPr>
            <w:tcW w:w="472" w:type="dxa"/>
          </w:tcPr>
          <w:p w:rsidR="001620D9" w:rsidRPr="00AD3299" w:rsidRDefault="001620D9" w:rsidP="001620D9">
            <w:pPr>
              <w:pStyle w:val="ListParagraph"/>
              <w:numPr>
                <w:ilvl w:val="0"/>
                <w:numId w:val="4"/>
              </w:numPr>
              <w:spacing w:line="360" w:lineRule="auto"/>
              <w:ind w:left="0" w:firstLine="0"/>
              <w:rPr>
                <w:rFonts w:ascii="Arial" w:hAnsi="Arial" w:cs="Arial"/>
                <w:sz w:val="20"/>
                <w:szCs w:val="20"/>
              </w:rPr>
            </w:pPr>
          </w:p>
        </w:tc>
        <w:tc>
          <w:tcPr>
            <w:tcW w:w="4046" w:type="dxa"/>
          </w:tcPr>
          <w:p w:rsidR="001620D9" w:rsidRDefault="00A02CFC" w:rsidP="00F175B2">
            <w:pPr>
              <w:spacing w:line="360" w:lineRule="auto"/>
              <w:jc w:val="both"/>
              <w:rPr>
                <w:rFonts w:ascii="Arial" w:hAnsi="Arial" w:cs="Arial"/>
                <w:sz w:val="20"/>
                <w:szCs w:val="20"/>
              </w:rPr>
            </w:pPr>
            <w:r w:rsidRPr="001620D9">
              <w:rPr>
                <w:rFonts w:ascii="Arial" w:hAnsi="Arial" w:cs="Arial"/>
                <w:sz w:val="20"/>
                <w:szCs w:val="20"/>
              </w:rPr>
              <w:t xml:space="preserve">CSG Engineering Trading </w:t>
            </w:r>
            <w:r w:rsidR="00F175B2" w:rsidRPr="001620D9">
              <w:rPr>
                <w:rFonts w:ascii="Arial" w:hAnsi="Arial" w:cs="Arial"/>
                <w:sz w:val="20"/>
                <w:szCs w:val="20"/>
              </w:rPr>
              <w:t>Service</w:t>
            </w:r>
            <w:r w:rsidR="00F175B2" w:rsidRPr="001620D9">
              <w:rPr>
                <w:rFonts w:ascii="Arial" w:hAnsi="Arial" w:cs="Arial"/>
                <w:sz w:val="20"/>
                <w:szCs w:val="20"/>
              </w:rPr>
              <w:t xml:space="preserve"> </w:t>
            </w:r>
            <w:r w:rsidRPr="001620D9">
              <w:rPr>
                <w:rFonts w:ascii="Arial" w:hAnsi="Arial" w:cs="Arial"/>
                <w:sz w:val="20"/>
                <w:szCs w:val="20"/>
              </w:rPr>
              <w:t>Joint Stock Company</w:t>
            </w:r>
          </w:p>
        </w:tc>
        <w:tc>
          <w:tcPr>
            <w:tcW w:w="5058" w:type="dxa"/>
          </w:tcPr>
          <w:p w:rsidR="001620D9" w:rsidRDefault="00A02CFC" w:rsidP="001620D9">
            <w:pPr>
              <w:spacing w:line="360" w:lineRule="auto"/>
              <w:jc w:val="both"/>
              <w:rPr>
                <w:rFonts w:ascii="Arial" w:hAnsi="Arial" w:cs="Arial"/>
                <w:sz w:val="20"/>
                <w:szCs w:val="20"/>
              </w:rPr>
            </w:pPr>
            <w:r w:rsidRPr="001620D9">
              <w:rPr>
                <w:rFonts w:ascii="Arial" w:hAnsi="Arial" w:cs="Arial"/>
                <w:sz w:val="20"/>
                <w:szCs w:val="20"/>
              </w:rPr>
              <w:t xml:space="preserve">Management and operation of </w:t>
            </w:r>
            <w:r>
              <w:rPr>
                <w:rFonts w:ascii="Arial" w:hAnsi="Arial" w:cs="Arial"/>
                <w:sz w:val="20"/>
                <w:szCs w:val="20"/>
              </w:rPr>
              <w:t xml:space="preserve">electricity </w:t>
            </w:r>
            <w:r w:rsidRPr="001620D9">
              <w:rPr>
                <w:rFonts w:ascii="Arial" w:hAnsi="Arial" w:cs="Arial"/>
                <w:sz w:val="20"/>
                <w:szCs w:val="20"/>
              </w:rPr>
              <w:t>generator S1</w:t>
            </w:r>
          </w:p>
        </w:tc>
      </w:tr>
      <w:tr w:rsidR="001620D9" w:rsidTr="006C09D8">
        <w:tc>
          <w:tcPr>
            <w:tcW w:w="472" w:type="dxa"/>
          </w:tcPr>
          <w:p w:rsidR="001620D9" w:rsidRPr="00AD3299" w:rsidRDefault="001620D9" w:rsidP="001620D9">
            <w:pPr>
              <w:pStyle w:val="ListParagraph"/>
              <w:numPr>
                <w:ilvl w:val="0"/>
                <w:numId w:val="4"/>
              </w:numPr>
              <w:spacing w:line="360" w:lineRule="auto"/>
              <w:ind w:left="0" w:firstLine="0"/>
              <w:rPr>
                <w:rFonts w:ascii="Arial" w:hAnsi="Arial" w:cs="Arial"/>
                <w:sz w:val="20"/>
                <w:szCs w:val="20"/>
              </w:rPr>
            </w:pPr>
          </w:p>
        </w:tc>
        <w:tc>
          <w:tcPr>
            <w:tcW w:w="4046" w:type="dxa"/>
          </w:tcPr>
          <w:p w:rsidR="001620D9" w:rsidRDefault="00A02CFC" w:rsidP="001620D9">
            <w:pPr>
              <w:spacing w:line="360" w:lineRule="auto"/>
              <w:jc w:val="both"/>
              <w:rPr>
                <w:rFonts w:ascii="Arial" w:hAnsi="Arial" w:cs="Arial"/>
                <w:sz w:val="20"/>
                <w:szCs w:val="20"/>
              </w:rPr>
            </w:pPr>
            <w:r w:rsidRPr="001620D9">
              <w:rPr>
                <w:rFonts w:ascii="Arial" w:hAnsi="Arial" w:cs="Arial"/>
                <w:sz w:val="20"/>
                <w:szCs w:val="20"/>
              </w:rPr>
              <w:t>CSG Engineering Trading Service Joint Stock Company</w:t>
            </w:r>
          </w:p>
        </w:tc>
        <w:tc>
          <w:tcPr>
            <w:tcW w:w="5058" w:type="dxa"/>
          </w:tcPr>
          <w:p w:rsidR="001620D9" w:rsidRDefault="00F175B2" w:rsidP="001620D9">
            <w:pPr>
              <w:spacing w:line="360" w:lineRule="auto"/>
              <w:jc w:val="both"/>
              <w:rPr>
                <w:rFonts w:ascii="Arial" w:hAnsi="Arial" w:cs="Arial"/>
                <w:sz w:val="20"/>
                <w:szCs w:val="20"/>
              </w:rPr>
            </w:pPr>
            <w:r w:rsidRPr="001620D9">
              <w:rPr>
                <w:rFonts w:ascii="Arial" w:hAnsi="Arial" w:cs="Arial"/>
                <w:sz w:val="20"/>
                <w:szCs w:val="20"/>
              </w:rPr>
              <w:t xml:space="preserve">Management and maintenance of electrical system at Tan </w:t>
            </w:r>
            <w:proofErr w:type="spellStart"/>
            <w:r w:rsidRPr="001620D9">
              <w:rPr>
                <w:rFonts w:ascii="Arial" w:hAnsi="Arial" w:cs="Arial"/>
                <w:sz w:val="20"/>
                <w:szCs w:val="20"/>
              </w:rPr>
              <w:t>Thuan</w:t>
            </w:r>
            <w:proofErr w:type="spellEnd"/>
            <w:r w:rsidRPr="001620D9">
              <w:rPr>
                <w:rFonts w:ascii="Arial" w:hAnsi="Arial" w:cs="Arial"/>
                <w:sz w:val="20"/>
                <w:szCs w:val="20"/>
              </w:rPr>
              <w:t xml:space="preserve"> area</w:t>
            </w:r>
          </w:p>
        </w:tc>
      </w:tr>
      <w:tr w:rsidR="00F175B2" w:rsidTr="006C09D8">
        <w:tc>
          <w:tcPr>
            <w:tcW w:w="472" w:type="dxa"/>
          </w:tcPr>
          <w:p w:rsidR="00F175B2" w:rsidRPr="00AD3299" w:rsidRDefault="00F175B2" w:rsidP="00F175B2">
            <w:pPr>
              <w:pStyle w:val="ListParagraph"/>
              <w:numPr>
                <w:ilvl w:val="0"/>
                <w:numId w:val="4"/>
              </w:numPr>
              <w:spacing w:line="360" w:lineRule="auto"/>
              <w:ind w:left="0" w:firstLine="0"/>
              <w:rPr>
                <w:rFonts w:ascii="Arial" w:hAnsi="Arial" w:cs="Arial"/>
                <w:sz w:val="20"/>
                <w:szCs w:val="20"/>
              </w:rPr>
            </w:pPr>
          </w:p>
        </w:tc>
        <w:tc>
          <w:tcPr>
            <w:tcW w:w="4046" w:type="dxa"/>
          </w:tcPr>
          <w:p w:rsidR="00F175B2" w:rsidRDefault="00F175B2" w:rsidP="00F175B2">
            <w:pPr>
              <w:spacing w:line="360" w:lineRule="auto"/>
              <w:jc w:val="both"/>
              <w:rPr>
                <w:rFonts w:ascii="Arial" w:hAnsi="Arial" w:cs="Arial"/>
                <w:sz w:val="20"/>
                <w:szCs w:val="20"/>
              </w:rPr>
            </w:pPr>
            <w:r w:rsidRPr="001620D9">
              <w:rPr>
                <w:rFonts w:ascii="Arial" w:hAnsi="Arial" w:cs="Arial"/>
                <w:sz w:val="20"/>
                <w:szCs w:val="20"/>
              </w:rPr>
              <w:t>CSG Engineering Trading Service Joint Stock Company</w:t>
            </w:r>
          </w:p>
        </w:tc>
        <w:tc>
          <w:tcPr>
            <w:tcW w:w="5058" w:type="dxa"/>
          </w:tcPr>
          <w:p w:rsidR="00F175B2" w:rsidRDefault="00F175B2" w:rsidP="00F175B2">
            <w:pPr>
              <w:spacing w:line="360" w:lineRule="auto"/>
              <w:jc w:val="both"/>
              <w:rPr>
                <w:rFonts w:ascii="Arial" w:hAnsi="Arial" w:cs="Arial"/>
                <w:sz w:val="20"/>
                <w:szCs w:val="20"/>
              </w:rPr>
            </w:pPr>
            <w:r>
              <w:rPr>
                <w:rFonts w:ascii="Arial" w:hAnsi="Arial" w:cs="Arial"/>
                <w:sz w:val="20"/>
                <w:szCs w:val="20"/>
              </w:rPr>
              <w:t>L</w:t>
            </w:r>
            <w:r w:rsidRPr="001620D9">
              <w:rPr>
                <w:rFonts w:ascii="Arial" w:hAnsi="Arial" w:cs="Arial"/>
                <w:sz w:val="20"/>
                <w:szCs w:val="20"/>
              </w:rPr>
              <w:t>easing 300 m2 yard</w:t>
            </w:r>
          </w:p>
        </w:tc>
      </w:tr>
      <w:tr w:rsidR="00F175B2" w:rsidTr="006C09D8">
        <w:tc>
          <w:tcPr>
            <w:tcW w:w="472" w:type="dxa"/>
          </w:tcPr>
          <w:p w:rsidR="00F175B2" w:rsidRPr="00AD3299" w:rsidRDefault="00F175B2" w:rsidP="00F175B2">
            <w:pPr>
              <w:pStyle w:val="ListParagraph"/>
              <w:numPr>
                <w:ilvl w:val="0"/>
                <w:numId w:val="4"/>
              </w:numPr>
              <w:spacing w:line="360" w:lineRule="auto"/>
              <w:ind w:left="0" w:firstLine="0"/>
              <w:rPr>
                <w:rFonts w:ascii="Arial" w:hAnsi="Arial" w:cs="Arial"/>
                <w:sz w:val="20"/>
                <w:szCs w:val="20"/>
              </w:rPr>
            </w:pPr>
          </w:p>
        </w:tc>
        <w:tc>
          <w:tcPr>
            <w:tcW w:w="4046" w:type="dxa"/>
          </w:tcPr>
          <w:p w:rsidR="00F175B2" w:rsidRDefault="003412F4" w:rsidP="00F175B2">
            <w:pPr>
              <w:spacing w:line="360" w:lineRule="auto"/>
              <w:jc w:val="both"/>
              <w:rPr>
                <w:rFonts w:ascii="Arial" w:hAnsi="Arial" w:cs="Arial"/>
                <w:sz w:val="20"/>
                <w:szCs w:val="20"/>
              </w:rPr>
            </w:pPr>
            <w:r w:rsidRPr="001620D9">
              <w:rPr>
                <w:rFonts w:ascii="Arial" w:hAnsi="Arial" w:cs="Arial"/>
                <w:sz w:val="20"/>
                <w:szCs w:val="20"/>
              </w:rPr>
              <w:t xml:space="preserve">CSG Construction and Services </w:t>
            </w:r>
            <w:r>
              <w:rPr>
                <w:rFonts w:ascii="Arial" w:hAnsi="Arial" w:cs="Arial"/>
                <w:sz w:val="20"/>
                <w:szCs w:val="20"/>
              </w:rPr>
              <w:t xml:space="preserve">Joint Stock Company </w:t>
            </w:r>
          </w:p>
        </w:tc>
        <w:tc>
          <w:tcPr>
            <w:tcW w:w="5058" w:type="dxa"/>
          </w:tcPr>
          <w:p w:rsidR="00F175B2" w:rsidRDefault="003412F4" w:rsidP="003412F4">
            <w:pPr>
              <w:spacing w:line="360" w:lineRule="auto"/>
              <w:jc w:val="both"/>
              <w:rPr>
                <w:rFonts w:ascii="Arial" w:hAnsi="Arial" w:cs="Arial"/>
                <w:sz w:val="20"/>
                <w:szCs w:val="20"/>
              </w:rPr>
            </w:pPr>
            <w:r w:rsidRPr="001620D9">
              <w:rPr>
                <w:rFonts w:ascii="Arial" w:hAnsi="Arial" w:cs="Arial"/>
                <w:sz w:val="20"/>
                <w:szCs w:val="20"/>
              </w:rPr>
              <w:t xml:space="preserve">loading, unloading and </w:t>
            </w:r>
            <w:r>
              <w:rPr>
                <w:rFonts w:ascii="Arial" w:hAnsi="Arial" w:cs="Arial"/>
                <w:sz w:val="20"/>
                <w:szCs w:val="20"/>
              </w:rPr>
              <w:t xml:space="preserve">emptying ship garbage </w:t>
            </w:r>
          </w:p>
        </w:tc>
      </w:tr>
      <w:tr w:rsidR="003412F4" w:rsidTr="006C09D8">
        <w:tc>
          <w:tcPr>
            <w:tcW w:w="472" w:type="dxa"/>
          </w:tcPr>
          <w:p w:rsidR="003412F4" w:rsidRPr="00AD3299" w:rsidRDefault="003412F4" w:rsidP="003412F4">
            <w:pPr>
              <w:pStyle w:val="ListParagraph"/>
              <w:numPr>
                <w:ilvl w:val="0"/>
                <w:numId w:val="4"/>
              </w:numPr>
              <w:spacing w:line="360" w:lineRule="auto"/>
              <w:ind w:left="0" w:firstLine="0"/>
              <w:rPr>
                <w:rFonts w:ascii="Arial" w:hAnsi="Arial" w:cs="Arial"/>
                <w:sz w:val="20"/>
                <w:szCs w:val="20"/>
              </w:rPr>
            </w:pPr>
          </w:p>
        </w:tc>
        <w:tc>
          <w:tcPr>
            <w:tcW w:w="4046" w:type="dxa"/>
          </w:tcPr>
          <w:p w:rsidR="003412F4" w:rsidRDefault="003412F4" w:rsidP="003412F4">
            <w:pPr>
              <w:spacing w:line="360" w:lineRule="auto"/>
              <w:jc w:val="both"/>
              <w:rPr>
                <w:rFonts w:ascii="Arial" w:hAnsi="Arial" w:cs="Arial"/>
                <w:sz w:val="20"/>
                <w:szCs w:val="20"/>
              </w:rPr>
            </w:pPr>
            <w:r w:rsidRPr="001620D9">
              <w:rPr>
                <w:rFonts w:ascii="Arial" w:hAnsi="Arial" w:cs="Arial"/>
                <w:sz w:val="20"/>
                <w:szCs w:val="20"/>
              </w:rPr>
              <w:t xml:space="preserve">CSG Construction and Services </w:t>
            </w:r>
            <w:r>
              <w:rPr>
                <w:rFonts w:ascii="Arial" w:hAnsi="Arial" w:cs="Arial"/>
                <w:sz w:val="20"/>
                <w:szCs w:val="20"/>
              </w:rPr>
              <w:t xml:space="preserve">Joint Stock Company </w:t>
            </w:r>
          </w:p>
        </w:tc>
        <w:tc>
          <w:tcPr>
            <w:tcW w:w="5058" w:type="dxa"/>
          </w:tcPr>
          <w:p w:rsidR="003412F4" w:rsidRDefault="00943F02" w:rsidP="003412F4">
            <w:pPr>
              <w:spacing w:line="360" w:lineRule="auto"/>
              <w:jc w:val="both"/>
              <w:rPr>
                <w:rFonts w:ascii="Arial" w:hAnsi="Arial" w:cs="Arial"/>
                <w:sz w:val="20"/>
                <w:szCs w:val="20"/>
              </w:rPr>
            </w:pPr>
            <w:r>
              <w:rPr>
                <w:rFonts w:ascii="Arial" w:hAnsi="Arial" w:cs="Arial"/>
                <w:sz w:val="20"/>
                <w:szCs w:val="20"/>
              </w:rPr>
              <w:t>G</w:t>
            </w:r>
            <w:r>
              <w:rPr>
                <w:rFonts w:ascii="Arial" w:hAnsi="Arial" w:cs="Arial"/>
                <w:sz w:val="20"/>
                <w:szCs w:val="20"/>
              </w:rPr>
              <w:t xml:space="preserve">arbage </w:t>
            </w:r>
            <w:r w:rsidR="003412F4">
              <w:rPr>
                <w:rFonts w:ascii="Arial" w:hAnsi="Arial" w:cs="Arial"/>
                <w:sz w:val="20"/>
                <w:szCs w:val="20"/>
              </w:rPr>
              <w:t xml:space="preserve">emptying </w:t>
            </w:r>
          </w:p>
        </w:tc>
      </w:tr>
      <w:tr w:rsidR="003412F4" w:rsidTr="006C09D8">
        <w:tc>
          <w:tcPr>
            <w:tcW w:w="472" w:type="dxa"/>
          </w:tcPr>
          <w:p w:rsidR="003412F4" w:rsidRPr="00AD3299" w:rsidRDefault="003412F4" w:rsidP="003412F4">
            <w:pPr>
              <w:pStyle w:val="ListParagraph"/>
              <w:numPr>
                <w:ilvl w:val="0"/>
                <w:numId w:val="4"/>
              </w:numPr>
              <w:spacing w:line="360" w:lineRule="auto"/>
              <w:ind w:left="0" w:firstLine="0"/>
              <w:rPr>
                <w:rFonts w:ascii="Arial" w:hAnsi="Arial" w:cs="Arial"/>
                <w:sz w:val="20"/>
                <w:szCs w:val="20"/>
              </w:rPr>
            </w:pPr>
          </w:p>
        </w:tc>
        <w:tc>
          <w:tcPr>
            <w:tcW w:w="4046" w:type="dxa"/>
          </w:tcPr>
          <w:p w:rsidR="003412F4" w:rsidRDefault="003412F4" w:rsidP="003412F4">
            <w:pPr>
              <w:spacing w:line="360" w:lineRule="auto"/>
              <w:jc w:val="both"/>
              <w:rPr>
                <w:rFonts w:ascii="Arial" w:hAnsi="Arial" w:cs="Arial"/>
                <w:sz w:val="20"/>
                <w:szCs w:val="20"/>
              </w:rPr>
            </w:pPr>
            <w:r w:rsidRPr="001620D9">
              <w:rPr>
                <w:rFonts w:ascii="Arial" w:hAnsi="Arial" w:cs="Arial"/>
                <w:sz w:val="20"/>
                <w:szCs w:val="20"/>
              </w:rPr>
              <w:t xml:space="preserve">CSG Construction and Services </w:t>
            </w:r>
            <w:r>
              <w:rPr>
                <w:rFonts w:ascii="Arial" w:hAnsi="Arial" w:cs="Arial"/>
                <w:sz w:val="20"/>
                <w:szCs w:val="20"/>
              </w:rPr>
              <w:t xml:space="preserve">Joint Stock Company </w:t>
            </w:r>
          </w:p>
        </w:tc>
        <w:tc>
          <w:tcPr>
            <w:tcW w:w="5058" w:type="dxa"/>
          </w:tcPr>
          <w:p w:rsidR="003412F4" w:rsidRDefault="00943F02" w:rsidP="003412F4">
            <w:pPr>
              <w:spacing w:line="360" w:lineRule="auto"/>
              <w:jc w:val="both"/>
              <w:rPr>
                <w:rFonts w:ascii="Arial" w:hAnsi="Arial" w:cs="Arial"/>
                <w:sz w:val="20"/>
                <w:szCs w:val="20"/>
              </w:rPr>
            </w:pPr>
            <w:r>
              <w:rPr>
                <w:rFonts w:ascii="Arial" w:hAnsi="Arial" w:cs="Arial"/>
                <w:sz w:val="20"/>
                <w:szCs w:val="20"/>
              </w:rPr>
              <w:t xml:space="preserve">Renting </w:t>
            </w:r>
            <w:r w:rsidR="000A4F03">
              <w:rPr>
                <w:rFonts w:ascii="Arial" w:hAnsi="Arial" w:cs="Arial"/>
                <w:sz w:val="20"/>
                <w:szCs w:val="20"/>
              </w:rPr>
              <w:t>buoys</w:t>
            </w:r>
          </w:p>
        </w:tc>
      </w:tr>
      <w:tr w:rsidR="00CA5665" w:rsidTr="006C09D8">
        <w:tc>
          <w:tcPr>
            <w:tcW w:w="472" w:type="dxa"/>
          </w:tcPr>
          <w:p w:rsidR="00CA5665" w:rsidRPr="00AD3299" w:rsidRDefault="00CA5665" w:rsidP="00CA5665">
            <w:pPr>
              <w:pStyle w:val="ListParagraph"/>
              <w:numPr>
                <w:ilvl w:val="0"/>
                <w:numId w:val="4"/>
              </w:numPr>
              <w:spacing w:line="360" w:lineRule="auto"/>
              <w:ind w:left="0" w:firstLine="0"/>
              <w:rPr>
                <w:rFonts w:ascii="Arial" w:hAnsi="Arial" w:cs="Arial"/>
                <w:sz w:val="20"/>
                <w:szCs w:val="20"/>
              </w:rPr>
            </w:pPr>
          </w:p>
        </w:tc>
        <w:tc>
          <w:tcPr>
            <w:tcW w:w="4046" w:type="dxa"/>
          </w:tcPr>
          <w:p w:rsidR="00CA5665" w:rsidRDefault="00CA5665" w:rsidP="00CA5665">
            <w:pPr>
              <w:spacing w:line="360" w:lineRule="auto"/>
              <w:jc w:val="both"/>
              <w:rPr>
                <w:rFonts w:ascii="Arial" w:hAnsi="Arial" w:cs="Arial"/>
                <w:sz w:val="20"/>
                <w:szCs w:val="20"/>
              </w:rPr>
            </w:pPr>
            <w:r w:rsidRPr="001620D9">
              <w:rPr>
                <w:rFonts w:ascii="Arial" w:hAnsi="Arial" w:cs="Arial"/>
                <w:sz w:val="20"/>
                <w:szCs w:val="20"/>
              </w:rPr>
              <w:t>CSG Engineering Trading Service Joint Stock Company</w:t>
            </w:r>
          </w:p>
        </w:tc>
        <w:tc>
          <w:tcPr>
            <w:tcW w:w="5058" w:type="dxa"/>
          </w:tcPr>
          <w:p w:rsidR="00CA5665" w:rsidRDefault="00FF0079" w:rsidP="00CA5665">
            <w:pPr>
              <w:spacing w:line="360" w:lineRule="auto"/>
              <w:jc w:val="both"/>
              <w:rPr>
                <w:rFonts w:ascii="Arial" w:hAnsi="Arial" w:cs="Arial"/>
                <w:sz w:val="20"/>
                <w:szCs w:val="20"/>
              </w:rPr>
            </w:pPr>
            <w:r>
              <w:rPr>
                <w:rFonts w:ascii="Arial" w:hAnsi="Arial" w:cs="Arial"/>
                <w:sz w:val="20"/>
                <w:szCs w:val="20"/>
              </w:rPr>
              <w:t xml:space="preserve">Contract on carrying containers and steel at Tan </w:t>
            </w:r>
            <w:proofErr w:type="spellStart"/>
            <w:r>
              <w:rPr>
                <w:rFonts w:ascii="Arial" w:hAnsi="Arial" w:cs="Arial"/>
                <w:sz w:val="20"/>
                <w:szCs w:val="20"/>
              </w:rPr>
              <w:t>Thuan</w:t>
            </w:r>
            <w:proofErr w:type="spellEnd"/>
            <w:r>
              <w:rPr>
                <w:rFonts w:ascii="Arial" w:hAnsi="Arial" w:cs="Arial"/>
                <w:sz w:val="20"/>
                <w:szCs w:val="20"/>
              </w:rPr>
              <w:t xml:space="preserve"> Port</w:t>
            </w:r>
          </w:p>
        </w:tc>
      </w:tr>
      <w:tr w:rsidR="000A4F03" w:rsidTr="006C09D8">
        <w:tc>
          <w:tcPr>
            <w:tcW w:w="472" w:type="dxa"/>
          </w:tcPr>
          <w:p w:rsidR="000A4F03" w:rsidRPr="00AD3299" w:rsidRDefault="000A4F03" w:rsidP="000A4F03">
            <w:pPr>
              <w:pStyle w:val="ListParagraph"/>
              <w:numPr>
                <w:ilvl w:val="0"/>
                <w:numId w:val="4"/>
              </w:numPr>
              <w:spacing w:line="360" w:lineRule="auto"/>
              <w:ind w:left="0" w:firstLine="0"/>
              <w:rPr>
                <w:rFonts w:ascii="Arial" w:hAnsi="Arial" w:cs="Arial"/>
                <w:sz w:val="20"/>
                <w:szCs w:val="20"/>
              </w:rPr>
            </w:pPr>
          </w:p>
        </w:tc>
        <w:tc>
          <w:tcPr>
            <w:tcW w:w="4046" w:type="dxa"/>
          </w:tcPr>
          <w:p w:rsidR="000A4F03" w:rsidRDefault="000A4F03" w:rsidP="000A4F03">
            <w:pPr>
              <w:spacing w:line="360" w:lineRule="auto"/>
              <w:jc w:val="both"/>
              <w:rPr>
                <w:rFonts w:ascii="Arial" w:hAnsi="Arial" w:cs="Arial"/>
                <w:sz w:val="20"/>
                <w:szCs w:val="20"/>
              </w:rPr>
            </w:pPr>
            <w:r w:rsidRPr="001620D9">
              <w:rPr>
                <w:rFonts w:ascii="Arial" w:hAnsi="Arial" w:cs="Arial"/>
                <w:sz w:val="20"/>
                <w:szCs w:val="20"/>
              </w:rPr>
              <w:t>CSG Engineering Trading Service Joint Stock Company</w:t>
            </w:r>
          </w:p>
        </w:tc>
        <w:tc>
          <w:tcPr>
            <w:tcW w:w="5058" w:type="dxa"/>
          </w:tcPr>
          <w:p w:rsidR="000A4F03" w:rsidRDefault="00FF0079" w:rsidP="000A4F03">
            <w:pPr>
              <w:spacing w:line="360" w:lineRule="auto"/>
              <w:jc w:val="both"/>
              <w:rPr>
                <w:rFonts w:ascii="Arial" w:hAnsi="Arial" w:cs="Arial"/>
                <w:sz w:val="20"/>
                <w:szCs w:val="20"/>
              </w:rPr>
            </w:pPr>
            <w:r>
              <w:rPr>
                <w:rFonts w:ascii="Arial" w:hAnsi="Arial" w:cs="Arial"/>
                <w:sz w:val="20"/>
                <w:szCs w:val="20"/>
              </w:rPr>
              <w:t xml:space="preserve">Hiring land to install the internal fuel station for fuel business at Tan </w:t>
            </w:r>
            <w:proofErr w:type="spellStart"/>
            <w:r>
              <w:rPr>
                <w:rFonts w:ascii="Arial" w:hAnsi="Arial" w:cs="Arial"/>
                <w:sz w:val="20"/>
                <w:szCs w:val="20"/>
              </w:rPr>
              <w:t>Thuan</w:t>
            </w:r>
            <w:proofErr w:type="spellEnd"/>
            <w:r>
              <w:rPr>
                <w:rFonts w:ascii="Arial" w:hAnsi="Arial" w:cs="Arial"/>
                <w:sz w:val="20"/>
                <w:szCs w:val="20"/>
              </w:rPr>
              <w:t xml:space="preserve"> Port</w:t>
            </w:r>
          </w:p>
        </w:tc>
      </w:tr>
      <w:tr w:rsidR="000A4F03" w:rsidTr="006C09D8">
        <w:tc>
          <w:tcPr>
            <w:tcW w:w="472" w:type="dxa"/>
          </w:tcPr>
          <w:p w:rsidR="000A4F03" w:rsidRPr="00AD3299" w:rsidRDefault="000A4F03" w:rsidP="000A4F03">
            <w:pPr>
              <w:pStyle w:val="ListParagraph"/>
              <w:numPr>
                <w:ilvl w:val="0"/>
                <w:numId w:val="4"/>
              </w:numPr>
              <w:spacing w:line="360" w:lineRule="auto"/>
              <w:ind w:left="0" w:firstLine="0"/>
              <w:rPr>
                <w:rFonts w:ascii="Arial" w:hAnsi="Arial" w:cs="Arial"/>
                <w:sz w:val="20"/>
                <w:szCs w:val="20"/>
              </w:rPr>
            </w:pPr>
          </w:p>
        </w:tc>
        <w:tc>
          <w:tcPr>
            <w:tcW w:w="4046" w:type="dxa"/>
          </w:tcPr>
          <w:p w:rsidR="000A4F03" w:rsidRDefault="009B0B0F" w:rsidP="000A4F03">
            <w:pPr>
              <w:spacing w:line="360" w:lineRule="auto"/>
              <w:jc w:val="both"/>
              <w:rPr>
                <w:rFonts w:ascii="Arial" w:hAnsi="Arial" w:cs="Arial"/>
                <w:sz w:val="20"/>
                <w:szCs w:val="20"/>
              </w:rPr>
            </w:pPr>
            <w:proofErr w:type="spellStart"/>
            <w:r w:rsidRPr="009B0B0F">
              <w:rPr>
                <w:rFonts w:ascii="Arial" w:hAnsi="Arial" w:cs="Arial"/>
                <w:sz w:val="20"/>
                <w:szCs w:val="20"/>
              </w:rPr>
              <w:t>Hai</w:t>
            </w:r>
            <w:proofErr w:type="spellEnd"/>
            <w:r w:rsidRPr="009B0B0F">
              <w:rPr>
                <w:rFonts w:ascii="Arial" w:hAnsi="Arial" w:cs="Arial"/>
                <w:sz w:val="20"/>
                <w:szCs w:val="20"/>
              </w:rPr>
              <w:t xml:space="preserve"> </w:t>
            </w:r>
            <w:proofErr w:type="spellStart"/>
            <w:r w:rsidRPr="009B0B0F">
              <w:rPr>
                <w:rFonts w:ascii="Arial" w:hAnsi="Arial" w:cs="Arial"/>
                <w:sz w:val="20"/>
                <w:szCs w:val="20"/>
              </w:rPr>
              <w:t>Phong</w:t>
            </w:r>
            <w:proofErr w:type="spellEnd"/>
            <w:r w:rsidRPr="009B0B0F">
              <w:rPr>
                <w:rFonts w:ascii="Arial" w:hAnsi="Arial" w:cs="Arial"/>
                <w:sz w:val="20"/>
                <w:szCs w:val="20"/>
              </w:rPr>
              <w:t xml:space="preserve"> Port Transportation and Maritime Services Joint Stock Company</w:t>
            </w:r>
          </w:p>
        </w:tc>
        <w:tc>
          <w:tcPr>
            <w:tcW w:w="5058" w:type="dxa"/>
          </w:tcPr>
          <w:p w:rsidR="000A4F03" w:rsidRDefault="009B0B0F" w:rsidP="000A4F03">
            <w:pPr>
              <w:spacing w:line="360" w:lineRule="auto"/>
              <w:jc w:val="both"/>
              <w:rPr>
                <w:rFonts w:ascii="Arial" w:hAnsi="Arial" w:cs="Arial"/>
                <w:sz w:val="20"/>
                <w:szCs w:val="20"/>
              </w:rPr>
            </w:pPr>
            <w:r>
              <w:rPr>
                <w:rFonts w:ascii="Arial" w:hAnsi="Arial" w:cs="Arial"/>
                <w:sz w:val="20"/>
                <w:szCs w:val="20"/>
              </w:rPr>
              <w:t xml:space="preserve">Contract on supplying goods forklifts at Tan </w:t>
            </w:r>
            <w:proofErr w:type="spellStart"/>
            <w:r>
              <w:rPr>
                <w:rFonts w:ascii="Arial" w:hAnsi="Arial" w:cs="Arial"/>
                <w:sz w:val="20"/>
                <w:szCs w:val="20"/>
              </w:rPr>
              <w:t>Thuan</w:t>
            </w:r>
            <w:proofErr w:type="spellEnd"/>
            <w:r>
              <w:rPr>
                <w:rFonts w:ascii="Arial" w:hAnsi="Arial" w:cs="Arial"/>
                <w:sz w:val="20"/>
                <w:szCs w:val="20"/>
              </w:rPr>
              <w:t xml:space="preserve"> Port</w:t>
            </w:r>
          </w:p>
        </w:tc>
      </w:tr>
      <w:tr w:rsidR="009B0B0F" w:rsidTr="006C09D8">
        <w:tc>
          <w:tcPr>
            <w:tcW w:w="472" w:type="dxa"/>
          </w:tcPr>
          <w:p w:rsidR="009B0B0F" w:rsidRPr="00AD3299" w:rsidRDefault="009B0B0F" w:rsidP="009B0B0F">
            <w:pPr>
              <w:pStyle w:val="ListParagraph"/>
              <w:numPr>
                <w:ilvl w:val="0"/>
                <w:numId w:val="4"/>
              </w:numPr>
              <w:spacing w:line="360" w:lineRule="auto"/>
              <w:ind w:left="0" w:firstLine="0"/>
              <w:rPr>
                <w:rFonts w:ascii="Arial" w:hAnsi="Arial" w:cs="Arial"/>
                <w:sz w:val="20"/>
                <w:szCs w:val="20"/>
              </w:rPr>
            </w:pPr>
          </w:p>
        </w:tc>
        <w:tc>
          <w:tcPr>
            <w:tcW w:w="4046" w:type="dxa"/>
          </w:tcPr>
          <w:p w:rsidR="009B0B0F" w:rsidRDefault="009B0B0F" w:rsidP="009B0B0F">
            <w:pPr>
              <w:spacing w:line="360" w:lineRule="auto"/>
              <w:jc w:val="both"/>
              <w:rPr>
                <w:rFonts w:ascii="Arial" w:hAnsi="Arial" w:cs="Arial"/>
                <w:sz w:val="20"/>
                <w:szCs w:val="20"/>
              </w:rPr>
            </w:pPr>
            <w:proofErr w:type="spellStart"/>
            <w:r w:rsidRPr="009B0B0F">
              <w:rPr>
                <w:rFonts w:ascii="Arial" w:hAnsi="Arial" w:cs="Arial"/>
                <w:sz w:val="20"/>
                <w:szCs w:val="20"/>
              </w:rPr>
              <w:t>Hai</w:t>
            </w:r>
            <w:proofErr w:type="spellEnd"/>
            <w:r w:rsidRPr="009B0B0F">
              <w:rPr>
                <w:rFonts w:ascii="Arial" w:hAnsi="Arial" w:cs="Arial"/>
                <w:sz w:val="20"/>
                <w:szCs w:val="20"/>
              </w:rPr>
              <w:t xml:space="preserve"> </w:t>
            </w:r>
            <w:proofErr w:type="spellStart"/>
            <w:r w:rsidRPr="009B0B0F">
              <w:rPr>
                <w:rFonts w:ascii="Arial" w:hAnsi="Arial" w:cs="Arial"/>
                <w:sz w:val="20"/>
                <w:szCs w:val="20"/>
              </w:rPr>
              <w:t>Phong</w:t>
            </w:r>
            <w:proofErr w:type="spellEnd"/>
            <w:r w:rsidRPr="009B0B0F">
              <w:rPr>
                <w:rFonts w:ascii="Arial" w:hAnsi="Arial" w:cs="Arial"/>
                <w:sz w:val="20"/>
                <w:szCs w:val="20"/>
              </w:rPr>
              <w:t xml:space="preserve"> Port Transportation and Maritime Services Joint Stock Company</w:t>
            </w:r>
          </w:p>
        </w:tc>
        <w:tc>
          <w:tcPr>
            <w:tcW w:w="5058" w:type="dxa"/>
          </w:tcPr>
          <w:p w:rsidR="009B0B0F" w:rsidRDefault="00EB40D0" w:rsidP="009B0B0F">
            <w:pPr>
              <w:spacing w:line="360" w:lineRule="auto"/>
              <w:jc w:val="both"/>
              <w:rPr>
                <w:rFonts w:ascii="Arial" w:hAnsi="Arial" w:cs="Arial"/>
                <w:sz w:val="20"/>
                <w:szCs w:val="20"/>
              </w:rPr>
            </w:pPr>
            <w:r>
              <w:rPr>
                <w:rFonts w:ascii="Arial" w:hAnsi="Arial" w:cs="Arial"/>
                <w:sz w:val="20"/>
                <w:szCs w:val="20"/>
              </w:rPr>
              <w:t xml:space="preserve">Contract on hiring workers for loading and unloading, hiring internal vehicles, weighting goods/ unloading containers at Tan </w:t>
            </w:r>
            <w:proofErr w:type="spellStart"/>
            <w:r>
              <w:rPr>
                <w:rFonts w:ascii="Arial" w:hAnsi="Arial" w:cs="Arial"/>
                <w:sz w:val="20"/>
                <w:szCs w:val="20"/>
              </w:rPr>
              <w:t>Thuan</w:t>
            </w:r>
            <w:proofErr w:type="spellEnd"/>
            <w:r>
              <w:rPr>
                <w:rFonts w:ascii="Arial" w:hAnsi="Arial" w:cs="Arial"/>
                <w:sz w:val="20"/>
                <w:szCs w:val="20"/>
              </w:rPr>
              <w:t xml:space="preserve"> Port</w:t>
            </w:r>
          </w:p>
        </w:tc>
      </w:tr>
      <w:tr w:rsidR="009B0B0F" w:rsidTr="006C09D8">
        <w:tc>
          <w:tcPr>
            <w:tcW w:w="472" w:type="dxa"/>
          </w:tcPr>
          <w:p w:rsidR="009B0B0F" w:rsidRPr="00AD3299" w:rsidRDefault="009B0B0F" w:rsidP="009B0B0F">
            <w:pPr>
              <w:pStyle w:val="ListParagraph"/>
              <w:numPr>
                <w:ilvl w:val="0"/>
                <w:numId w:val="4"/>
              </w:numPr>
              <w:spacing w:line="360" w:lineRule="auto"/>
              <w:ind w:left="0" w:firstLine="0"/>
              <w:rPr>
                <w:rFonts w:ascii="Arial" w:hAnsi="Arial" w:cs="Arial"/>
                <w:sz w:val="20"/>
                <w:szCs w:val="20"/>
              </w:rPr>
            </w:pPr>
          </w:p>
        </w:tc>
        <w:tc>
          <w:tcPr>
            <w:tcW w:w="4046" w:type="dxa"/>
          </w:tcPr>
          <w:p w:rsidR="009B0B0F" w:rsidRDefault="009B0B0F" w:rsidP="009B0B0F">
            <w:pPr>
              <w:spacing w:line="360" w:lineRule="auto"/>
              <w:jc w:val="both"/>
              <w:rPr>
                <w:rFonts w:ascii="Arial" w:hAnsi="Arial" w:cs="Arial"/>
                <w:sz w:val="20"/>
                <w:szCs w:val="20"/>
              </w:rPr>
            </w:pPr>
            <w:proofErr w:type="spellStart"/>
            <w:r w:rsidRPr="009B0B0F">
              <w:rPr>
                <w:rFonts w:ascii="Arial" w:hAnsi="Arial" w:cs="Arial"/>
                <w:sz w:val="20"/>
                <w:szCs w:val="20"/>
              </w:rPr>
              <w:t>Hai</w:t>
            </w:r>
            <w:proofErr w:type="spellEnd"/>
            <w:r w:rsidRPr="009B0B0F">
              <w:rPr>
                <w:rFonts w:ascii="Arial" w:hAnsi="Arial" w:cs="Arial"/>
                <w:sz w:val="20"/>
                <w:szCs w:val="20"/>
              </w:rPr>
              <w:t xml:space="preserve"> </w:t>
            </w:r>
            <w:proofErr w:type="spellStart"/>
            <w:r w:rsidRPr="009B0B0F">
              <w:rPr>
                <w:rFonts w:ascii="Arial" w:hAnsi="Arial" w:cs="Arial"/>
                <w:sz w:val="20"/>
                <w:szCs w:val="20"/>
              </w:rPr>
              <w:t>Phong</w:t>
            </w:r>
            <w:proofErr w:type="spellEnd"/>
            <w:r w:rsidRPr="009B0B0F">
              <w:rPr>
                <w:rFonts w:ascii="Arial" w:hAnsi="Arial" w:cs="Arial"/>
                <w:sz w:val="20"/>
                <w:szCs w:val="20"/>
              </w:rPr>
              <w:t xml:space="preserve"> Port Transportation and Maritime Services Joint Stock Company</w:t>
            </w:r>
          </w:p>
        </w:tc>
        <w:tc>
          <w:tcPr>
            <w:tcW w:w="5058" w:type="dxa"/>
          </w:tcPr>
          <w:p w:rsidR="009B0B0F" w:rsidRDefault="0000304B" w:rsidP="0000304B">
            <w:pPr>
              <w:spacing w:line="360" w:lineRule="auto"/>
              <w:jc w:val="both"/>
              <w:rPr>
                <w:rFonts w:ascii="Arial" w:hAnsi="Arial" w:cs="Arial"/>
                <w:sz w:val="20"/>
                <w:szCs w:val="20"/>
              </w:rPr>
            </w:pPr>
            <w:r>
              <w:rPr>
                <w:rFonts w:ascii="Arial" w:hAnsi="Arial" w:cs="Arial"/>
                <w:sz w:val="20"/>
                <w:szCs w:val="20"/>
              </w:rPr>
              <w:t xml:space="preserve">Hiring salvage yard </w:t>
            </w:r>
            <w:r w:rsidR="00E22ED1">
              <w:rPr>
                <w:rFonts w:ascii="Arial" w:hAnsi="Arial" w:cs="Arial"/>
                <w:sz w:val="20"/>
                <w:szCs w:val="20"/>
              </w:rPr>
              <w:t>C4 under the management of CSG Joint Stock Company for containing goods (K12C)</w:t>
            </w:r>
          </w:p>
        </w:tc>
      </w:tr>
      <w:tr w:rsidR="000A4F03" w:rsidTr="006C09D8">
        <w:tc>
          <w:tcPr>
            <w:tcW w:w="472" w:type="dxa"/>
          </w:tcPr>
          <w:p w:rsidR="000A4F03" w:rsidRPr="00AD3299" w:rsidRDefault="000A4F03" w:rsidP="000A4F03">
            <w:pPr>
              <w:pStyle w:val="ListParagraph"/>
              <w:numPr>
                <w:ilvl w:val="0"/>
                <w:numId w:val="4"/>
              </w:numPr>
              <w:spacing w:line="360" w:lineRule="auto"/>
              <w:ind w:left="0" w:firstLine="0"/>
              <w:rPr>
                <w:rFonts w:ascii="Arial" w:hAnsi="Arial" w:cs="Arial"/>
                <w:sz w:val="20"/>
                <w:szCs w:val="20"/>
              </w:rPr>
            </w:pPr>
          </w:p>
        </w:tc>
        <w:tc>
          <w:tcPr>
            <w:tcW w:w="4046" w:type="dxa"/>
          </w:tcPr>
          <w:p w:rsidR="000A4F03" w:rsidRDefault="00E22ED1" w:rsidP="000A4F03">
            <w:pPr>
              <w:spacing w:line="360" w:lineRule="auto"/>
              <w:jc w:val="both"/>
              <w:rPr>
                <w:rFonts w:ascii="Arial" w:hAnsi="Arial" w:cs="Arial"/>
                <w:sz w:val="20"/>
                <w:szCs w:val="20"/>
              </w:rPr>
            </w:pPr>
            <w:proofErr w:type="spellStart"/>
            <w:r w:rsidRPr="00E22ED1">
              <w:rPr>
                <w:rFonts w:ascii="Arial" w:hAnsi="Arial" w:cs="Arial"/>
                <w:sz w:val="20"/>
                <w:szCs w:val="20"/>
              </w:rPr>
              <w:t>Sai</w:t>
            </w:r>
            <w:proofErr w:type="spellEnd"/>
            <w:r w:rsidRPr="00E22ED1">
              <w:rPr>
                <w:rFonts w:ascii="Arial" w:hAnsi="Arial" w:cs="Arial"/>
                <w:sz w:val="20"/>
                <w:szCs w:val="20"/>
              </w:rPr>
              <w:t xml:space="preserve"> </w:t>
            </w:r>
            <w:proofErr w:type="spellStart"/>
            <w:r w:rsidRPr="00E22ED1">
              <w:rPr>
                <w:rFonts w:ascii="Arial" w:hAnsi="Arial" w:cs="Arial"/>
                <w:sz w:val="20"/>
                <w:szCs w:val="20"/>
              </w:rPr>
              <w:t>gon</w:t>
            </w:r>
            <w:proofErr w:type="spellEnd"/>
            <w:r w:rsidRPr="00E22ED1">
              <w:rPr>
                <w:rFonts w:ascii="Arial" w:hAnsi="Arial" w:cs="Arial"/>
                <w:sz w:val="20"/>
                <w:szCs w:val="20"/>
              </w:rPr>
              <w:t xml:space="preserve"> port stevedoring and service joint stock company</w:t>
            </w:r>
          </w:p>
        </w:tc>
        <w:tc>
          <w:tcPr>
            <w:tcW w:w="5058" w:type="dxa"/>
          </w:tcPr>
          <w:p w:rsidR="000A4F03" w:rsidRDefault="00E77419" w:rsidP="000A4F03">
            <w:pPr>
              <w:spacing w:line="360" w:lineRule="auto"/>
              <w:jc w:val="both"/>
              <w:rPr>
                <w:rFonts w:ascii="Arial" w:hAnsi="Arial" w:cs="Arial"/>
                <w:sz w:val="20"/>
                <w:szCs w:val="20"/>
              </w:rPr>
            </w:pPr>
            <w:r>
              <w:rPr>
                <w:rFonts w:ascii="Arial" w:hAnsi="Arial" w:cs="Arial"/>
                <w:sz w:val="20"/>
                <w:szCs w:val="20"/>
              </w:rPr>
              <w:t>Contract on loading, unloading, forwarding and renting vehicles</w:t>
            </w:r>
          </w:p>
        </w:tc>
      </w:tr>
      <w:tr w:rsidR="00E77419" w:rsidTr="006C09D8">
        <w:tc>
          <w:tcPr>
            <w:tcW w:w="472" w:type="dxa"/>
          </w:tcPr>
          <w:p w:rsidR="00E77419" w:rsidRPr="00AD3299" w:rsidRDefault="00E77419" w:rsidP="00E77419">
            <w:pPr>
              <w:pStyle w:val="ListParagraph"/>
              <w:numPr>
                <w:ilvl w:val="0"/>
                <w:numId w:val="4"/>
              </w:numPr>
              <w:spacing w:line="360" w:lineRule="auto"/>
              <w:ind w:left="0" w:firstLine="0"/>
              <w:rPr>
                <w:rFonts w:ascii="Arial" w:hAnsi="Arial" w:cs="Arial"/>
                <w:sz w:val="20"/>
                <w:szCs w:val="20"/>
              </w:rPr>
            </w:pPr>
          </w:p>
        </w:tc>
        <w:tc>
          <w:tcPr>
            <w:tcW w:w="4046" w:type="dxa"/>
          </w:tcPr>
          <w:p w:rsidR="00E77419" w:rsidRDefault="00E77419" w:rsidP="00E77419">
            <w:pPr>
              <w:spacing w:line="360" w:lineRule="auto"/>
              <w:jc w:val="both"/>
              <w:rPr>
                <w:rFonts w:ascii="Arial" w:hAnsi="Arial" w:cs="Arial"/>
                <w:sz w:val="20"/>
                <w:szCs w:val="20"/>
              </w:rPr>
            </w:pPr>
            <w:proofErr w:type="spellStart"/>
            <w:r w:rsidRPr="00E22ED1">
              <w:rPr>
                <w:rFonts w:ascii="Arial" w:hAnsi="Arial" w:cs="Arial"/>
                <w:sz w:val="20"/>
                <w:szCs w:val="20"/>
              </w:rPr>
              <w:t>Sai</w:t>
            </w:r>
            <w:proofErr w:type="spellEnd"/>
            <w:r w:rsidRPr="00E22ED1">
              <w:rPr>
                <w:rFonts w:ascii="Arial" w:hAnsi="Arial" w:cs="Arial"/>
                <w:sz w:val="20"/>
                <w:szCs w:val="20"/>
              </w:rPr>
              <w:t xml:space="preserve"> </w:t>
            </w:r>
            <w:proofErr w:type="spellStart"/>
            <w:r w:rsidRPr="00E22ED1">
              <w:rPr>
                <w:rFonts w:ascii="Arial" w:hAnsi="Arial" w:cs="Arial"/>
                <w:sz w:val="20"/>
                <w:szCs w:val="20"/>
              </w:rPr>
              <w:t>gon</w:t>
            </w:r>
            <w:proofErr w:type="spellEnd"/>
            <w:r w:rsidRPr="00E22ED1">
              <w:rPr>
                <w:rFonts w:ascii="Arial" w:hAnsi="Arial" w:cs="Arial"/>
                <w:sz w:val="20"/>
                <w:szCs w:val="20"/>
              </w:rPr>
              <w:t xml:space="preserve"> port stevedoring and service joint stock company</w:t>
            </w:r>
          </w:p>
        </w:tc>
        <w:tc>
          <w:tcPr>
            <w:tcW w:w="5058" w:type="dxa"/>
          </w:tcPr>
          <w:p w:rsidR="00E77419" w:rsidRDefault="00E77419" w:rsidP="00E77419">
            <w:pPr>
              <w:spacing w:line="360" w:lineRule="auto"/>
              <w:jc w:val="both"/>
              <w:rPr>
                <w:rFonts w:ascii="Arial" w:hAnsi="Arial" w:cs="Arial"/>
                <w:sz w:val="20"/>
                <w:szCs w:val="20"/>
              </w:rPr>
            </w:pPr>
            <w:r>
              <w:rPr>
                <w:rFonts w:ascii="Arial" w:hAnsi="Arial" w:cs="Arial"/>
                <w:sz w:val="20"/>
                <w:szCs w:val="20"/>
              </w:rPr>
              <w:t xml:space="preserve">Hiring the office building (except for the first floor hall) and </w:t>
            </w:r>
            <w:r w:rsidR="007B5BAC">
              <w:rPr>
                <w:rFonts w:ascii="Arial" w:hAnsi="Arial" w:cs="Arial"/>
                <w:sz w:val="20"/>
                <w:szCs w:val="20"/>
              </w:rPr>
              <w:t xml:space="preserve">bike keeping house at Tan </w:t>
            </w:r>
            <w:proofErr w:type="spellStart"/>
            <w:r w:rsidR="007B5BAC">
              <w:rPr>
                <w:rFonts w:ascii="Arial" w:hAnsi="Arial" w:cs="Arial"/>
                <w:sz w:val="20"/>
                <w:szCs w:val="20"/>
              </w:rPr>
              <w:t>Thuan</w:t>
            </w:r>
            <w:proofErr w:type="spellEnd"/>
            <w:r w:rsidR="007B5BAC">
              <w:rPr>
                <w:rFonts w:ascii="Arial" w:hAnsi="Arial" w:cs="Arial"/>
                <w:sz w:val="20"/>
                <w:szCs w:val="20"/>
              </w:rPr>
              <w:t xml:space="preserve"> 2 Port</w:t>
            </w:r>
          </w:p>
        </w:tc>
      </w:tr>
      <w:tr w:rsidR="00E77419" w:rsidTr="006C09D8">
        <w:tc>
          <w:tcPr>
            <w:tcW w:w="472" w:type="dxa"/>
          </w:tcPr>
          <w:p w:rsidR="00E77419" w:rsidRPr="00AD3299" w:rsidRDefault="00E77419" w:rsidP="00E77419">
            <w:pPr>
              <w:pStyle w:val="ListParagraph"/>
              <w:numPr>
                <w:ilvl w:val="0"/>
                <w:numId w:val="4"/>
              </w:numPr>
              <w:spacing w:line="360" w:lineRule="auto"/>
              <w:ind w:left="0" w:firstLine="0"/>
              <w:rPr>
                <w:rFonts w:ascii="Arial" w:hAnsi="Arial" w:cs="Arial"/>
                <w:sz w:val="20"/>
                <w:szCs w:val="20"/>
              </w:rPr>
            </w:pPr>
          </w:p>
        </w:tc>
        <w:tc>
          <w:tcPr>
            <w:tcW w:w="4046" w:type="dxa"/>
          </w:tcPr>
          <w:p w:rsidR="00E77419" w:rsidRDefault="007B5BAC" w:rsidP="00E77419">
            <w:pPr>
              <w:spacing w:line="360" w:lineRule="auto"/>
              <w:jc w:val="both"/>
              <w:rPr>
                <w:rFonts w:ascii="Arial" w:hAnsi="Arial" w:cs="Arial"/>
                <w:sz w:val="20"/>
                <w:szCs w:val="20"/>
              </w:rPr>
            </w:pPr>
            <w:r>
              <w:rPr>
                <w:rFonts w:ascii="Arial" w:hAnsi="Arial" w:cs="Arial"/>
                <w:sz w:val="20"/>
                <w:szCs w:val="20"/>
              </w:rPr>
              <w:t xml:space="preserve">Saigon Port Logistics Joint Stock Company </w:t>
            </w:r>
          </w:p>
        </w:tc>
        <w:tc>
          <w:tcPr>
            <w:tcW w:w="5058" w:type="dxa"/>
          </w:tcPr>
          <w:p w:rsidR="00E77419" w:rsidRDefault="00491941" w:rsidP="00E77419">
            <w:pPr>
              <w:spacing w:line="360" w:lineRule="auto"/>
              <w:jc w:val="both"/>
              <w:rPr>
                <w:rFonts w:ascii="Arial" w:hAnsi="Arial" w:cs="Arial"/>
                <w:sz w:val="20"/>
                <w:szCs w:val="20"/>
              </w:rPr>
            </w:pPr>
            <w:r>
              <w:rPr>
                <w:rFonts w:ascii="Arial" w:hAnsi="Arial" w:cs="Arial"/>
                <w:sz w:val="20"/>
                <w:szCs w:val="20"/>
              </w:rPr>
              <w:t>Hiring</w:t>
            </w:r>
            <w:r w:rsidR="00594542" w:rsidRPr="00594542">
              <w:rPr>
                <w:rFonts w:ascii="Arial" w:hAnsi="Arial" w:cs="Arial"/>
                <w:sz w:val="20"/>
                <w:szCs w:val="20"/>
              </w:rPr>
              <w:t xml:space="preserve"> wharf</w:t>
            </w:r>
          </w:p>
        </w:tc>
      </w:tr>
      <w:tr w:rsidR="00E77419" w:rsidTr="006C09D8">
        <w:tc>
          <w:tcPr>
            <w:tcW w:w="472" w:type="dxa"/>
          </w:tcPr>
          <w:p w:rsidR="00E77419" w:rsidRPr="00AD3299" w:rsidRDefault="00E77419" w:rsidP="00E77419">
            <w:pPr>
              <w:pStyle w:val="ListParagraph"/>
              <w:numPr>
                <w:ilvl w:val="0"/>
                <w:numId w:val="4"/>
              </w:numPr>
              <w:spacing w:line="360" w:lineRule="auto"/>
              <w:ind w:left="0" w:firstLine="0"/>
              <w:rPr>
                <w:rFonts w:ascii="Arial" w:hAnsi="Arial" w:cs="Arial"/>
                <w:sz w:val="20"/>
                <w:szCs w:val="20"/>
              </w:rPr>
            </w:pPr>
          </w:p>
        </w:tc>
        <w:tc>
          <w:tcPr>
            <w:tcW w:w="4046" w:type="dxa"/>
          </w:tcPr>
          <w:p w:rsidR="00E77419" w:rsidRDefault="00491941" w:rsidP="00E77419">
            <w:pPr>
              <w:spacing w:line="360" w:lineRule="auto"/>
              <w:jc w:val="both"/>
              <w:rPr>
                <w:rFonts w:ascii="Arial" w:hAnsi="Arial" w:cs="Arial"/>
                <w:sz w:val="20"/>
                <w:szCs w:val="20"/>
              </w:rPr>
            </w:pPr>
            <w:proofErr w:type="spellStart"/>
            <w:r>
              <w:rPr>
                <w:rFonts w:ascii="Arial" w:hAnsi="Arial" w:cs="Arial"/>
                <w:sz w:val="20"/>
                <w:szCs w:val="20"/>
              </w:rPr>
              <w:t>Vinalines</w:t>
            </w:r>
            <w:proofErr w:type="spellEnd"/>
            <w:r>
              <w:rPr>
                <w:rFonts w:ascii="Arial" w:hAnsi="Arial" w:cs="Arial"/>
                <w:sz w:val="20"/>
                <w:szCs w:val="20"/>
              </w:rPr>
              <w:t xml:space="preserve"> (VLC)</w:t>
            </w:r>
          </w:p>
        </w:tc>
        <w:tc>
          <w:tcPr>
            <w:tcW w:w="5058" w:type="dxa"/>
          </w:tcPr>
          <w:p w:rsidR="00E77419" w:rsidRDefault="00491941" w:rsidP="00E77419">
            <w:pPr>
              <w:spacing w:line="360" w:lineRule="auto"/>
              <w:jc w:val="both"/>
              <w:rPr>
                <w:rFonts w:ascii="Arial" w:hAnsi="Arial" w:cs="Arial"/>
                <w:sz w:val="20"/>
                <w:szCs w:val="20"/>
              </w:rPr>
            </w:pPr>
            <w:r>
              <w:rPr>
                <w:rFonts w:ascii="Arial" w:hAnsi="Arial" w:cs="Arial"/>
                <w:sz w:val="20"/>
                <w:szCs w:val="20"/>
              </w:rPr>
              <w:t>Container service contract</w:t>
            </w:r>
          </w:p>
        </w:tc>
      </w:tr>
      <w:tr w:rsidR="002F738B" w:rsidTr="006C09D8">
        <w:tc>
          <w:tcPr>
            <w:tcW w:w="472" w:type="dxa"/>
          </w:tcPr>
          <w:p w:rsidR="002F738B" w:rsidRPr="00AD3299" w:rsidRDefault="002F738B" w:rsidP="002F738B">
            <w:pPr>
              <w:pStyle w:val="ListParagraph"/>
              <w:numPr>
                <w:ilvl w:val="0"/>
                <w:numId w:val="4"/>
              </w:numPr>
              <w:spacing w:line="360" w:lineRule="auto"/>
              <w:ind w:left="0" w:firstLine="0"/>
              <w:rPr>
                <w:rFonts w:ascii="Arial" w:hAnsi="Arial" w:cs="Arial"/>
                <w:sz w:val="20"/>
                <w:szCs w:val="20"/>
              </w:rPr>
            </w:pPr>
          </w:p>
        </w:tc>
        <w:tc>
          <w:tcPr>
            <w:tcW w:w="4046" w:type="dxa"/>
          </w:tcPr>
          <w:p w:rsidR="002F738B" w:rsidRDefault="002F738B" w:rsidP="002F738B">
            <w:pPr>
              <w:spacing w:line="360" w:lineRule="auto"/>
              <w:jc w:val="both"/>
              <w:rPr>
                <w:rFonts w:ascii="Arial" w:hAnsi="Arial" w:cs="Arial"/>
                <w:sz w:val="20"/>
                <w:szCs w:val="20"/>
              </w:rPr>
            </w:pPr>
            <w:r>
              <w:rPr>
                <w:rFonts w:ascii="Arial" w:hAnsi="Arial" w:cs="Arial"/>
                <w:sz w:val="20"/>
                <w:szCs w:val="20"/>
              </w:rPr>
              <w:t xml:space="preserve">Vietnam Ocean Shipping Joint Stock Company </w:t>
            </w:r>
          </w:p>
        </w:tc>
        <w:tc>
          <w:tcPr>
            <w:tcW w:w="5058" w:type="dxa"/>
          </w:tcPr>
          <w:p w:rsidR="002F738B" w:rsidRDefault="002F738B" w:rsidP="002F738B">
            <w:pPr>
              <w:spacing w:line="360" w:lineRule="auto"/>
              <w:jc w:val="both"/>
              <w:rPr>
                <w:rFonts w:ascii="Arial" w:hAnsi="Arial" w:cs="Arial"/>
                <w:sz w:val="20"/>
                <w:szCs w:val="20"/>
              </w:rPr>
            </w:pPr>
            <w:r>
              <w:rPr>
                <w:rFonts w:ascii="Arial" w:hAnsi="Arial" w:cs="Arial"/>
                <w:sz w:val="20"/>
                <w:szCs w:val="20"/>
              </w:rPr>
              <w:t>Container service contract</w:t>
            </w:r>
          </w:p>
        </w:tc>
      </w:tr>
      <w:tr w:rsidR="002F738B" w:rsidTr="006C09D8">
        <w:tc>
          <w:tcPr>
            <w:tcW w:w="472" w:type="dxa"/>
          </w:tcPr>
          <w:p w:rsidR="002F738B" w:rsidRPr="00AD3299" w:rsidRDefault="002F738B" w:rsidP="002F738B">
            <w:pPr>
              <w:pStyle w:val="ListParagraph"/>
              <w:numPr>
                <w:ilvl w:val="0"/>
                <w:numId w:val="4"/>
              </w:numPr>
              <w:spacing w:line="360" w:lineRule="auto"/>
              <w:ind w:left="0" w:firstLine="0"/>
              <w:rPr>
                <w:rFonts w:ascii="Arial" w:hAnsi="Arial" w:cs="Arial"/>
                <w:sz w:val="20"/>
                <w:szCs w:val="20"/>
              </w:rPr>
            </w:pPr>
          </w:p>
        </w:tc>
        <w:tc>
          <w:tcPr>
            <w:tcW w:w="4046" w:type="dxa"/>
          </w:tcPr>
          <w:p w:rsidR="002F738B" w:rsidRDefault="002F738B" w:rsidP="002F738B">
            <w:pPr>
              <w:spacing w:line="360" w:lineRule="auto"/>
              <w:jc w:val="both"/>
              <w:rPr>
                <w:rFonts w:ascii="Arial" w:hAnsi="Arial" w:cs="Arial"/>
                <w:sz w:val="20"/>
                <w:szCs w:val="20"/>
              </w:rPr>
            </w:pPr>
            <w:proofErr w:type="spellStart"/>
            <w:r w:rsidRPr="002F738B">
              <w:rPr>
                <w:rFonts w:ascii="Arial" w:hAnsi="Arial" w:cs="Arial"/>
                <w:sz w:val="20"/>
                <w:szCs w:val="20"/>
              </w:rPr>
              <w:t>Vinalines</w:t>
            </w:r>
            <w:proofErr w:type="spellEnd"/>
            <w:r w:rsidRPr="002F738B">
              <w:rPr>
                <w:rFonts w:ascii="Arial" w:hAnsi="Arial" w:cs="Arial"/>
                <w:sz w:val="20"/>
                <w:szCs w:val="20"/>
              </w:rPr>
              <w:t xml:space="preserve"> Shipping </w:t>
            </w:r>
            <w:r>
              <w:rPr>
                <w:rFonts w:ascii="Arial" w:hAnsi="Arial" w:cs="Arial"/>
                <w:sz w:val="20"/>
                <w:szCs w:val="20"/>
              </w:rPr>
              <w:t xml:space="preserve">Joint Stock Company </w:t>
            </w:r>
          </w:p>
        </w:tc>
        <w:tc>
          <w:tcPr>
            <w:tcW w:w="5058" w:type="dxa"/>
          </w:tcPr>
          <w:p w:rsidR="002F738B" w:rsidRDefault="002F738B" w:rsidP="002F738B">
            <w:pPr>
              <w:spacing w:line="360" w:lineRule="auto"/>
              <w:jc w:val="both"/>
              <w:rPr>
                <w:rFonts w:ascii="Arial" w:hAnsi="Arial" w:cs="Arial"/>
                <w:sz w:val="20"/>
                <w:szCs w:val="20"/>
              </w:rPr>
            </w:pPr>
            <w:r>
              <w:rPr>
                <w:rFonts w:ascii="Arial" w:hAnsi="Arial" w:cs="Arial"/>
                <w:sz w:val="20"/>
                <w:szCs w:val="20"/>
              </w:rPr>
              <w:t>T</w:t>
            </w:r>
            <w:r w:rsidRPr="002F738B">
              <w:rPr>
                <w:rFonts w:ascii="Arial" w:hAnsi="Arial" w:cs="Arial"/>
                <w:sz w:val="20"/>
                <w:szCs w:val="20"/>
              </w:rPr>
              <w:t>ugboat service</w:t>
            </w:r>
            <w:r>
              <w:rPr>
                <w:rFonts w:ascii="Arial" w:hAnsi="Arial" w:cs="Arial"/>
                <w:sz w:val="20"/>
                <w:szCs w:val="20"/>
              </w:rPr>
              <w:t>, canoe and other services</w:t>
            </w:r>
          </w:p>
        </w:tc>
      </w:tr>
      <w:tr w:rsidR="003A48FC" w:rsidTr="006C09D8">
        <w:tc>
          <w:tcPr>
            <w:tcW w:w="472" w:type="dxa"/>
          </w:tcPr>
          <w:p w:rsidR="003A48FC" w:rsidRPr="00AD3299" w:rsidRDefault="003A48FC" w:rsidP="003A48FC">
            <w:pPr>
              <w:pStyle w:val="ListParagraph"/>
              <w:numPr>
                <w:ilvl w:val="0"/>
                <w:numId w:val="4"/>
              </w:numPr>
              <w:spacing w:line="360" w:lineRule="auto"/>
              <w:ind w:left="0" w:firstLine="0"/>
              <w:rPr>
                <w:rFonts w:ascii="Arial" w:hAnsi="Arial" w:cs="Arial"/>
                <w:sz w:val="20"/>
                <w:szCs w:val="20"/>
              </w:rPr>
            </w:pPr>
          </w:p>
        </w:tc>
        <w:tc>
          <w:tcPr>
            <w:tcW w:w="4046" w:type="dxa"/>
          </w:tcPr>
          <w:p w:rsidR="003A48FC" w:rsidRDefault="003A48FC" w:rsidP="003A48FC">
            <w:pPr>
              <w:spacing w:line="360" w:lineRule="auto"/>
              <w:jc w:val="both"/>
              <w:rPr>
                <w:rFonts w:ascii="Arial" w:hAnsi="Arial" w:cs="Arial"/>
                <w:sz w:val="20"/>
                <w:szCs w:val="20"/>
              </w:rPr>
            </w:pPr>
            <w:proofErr w:type="spellStart"/>
            <w:r w:rsidRPr="003A48FC">
              <w:rPr>
                <w:rFonts w:ascii="Arial" w:hAnsi="Arial" w:cs="Arial"/>
                <w:sz w:val="20"/>
                <w:szCs w:val="20"/>
              </w:rPr>
              <w:t>Sai</w:t>
            </w:r>
            <w:proofErr w:type="spellEnd"/>
            <w:r w:rsidRPr="003A48FC">
              <w:rPr>
                <w:rFonts w:ascii="Arial" w:hAnsi="Arial" w:cs="Arial"/>
                <w:sz w:val="20"/>
                <w:szCs w:val="20"/>
              </w:rPr>
              <w:t xml:space="preserve"> </w:t>
            </w:r>
            <w:proofErr w:type="spellStart"/>
            <w:r w:rsidRPr="003A48FC">
              <w:rPr>
                <w:rFonts w:ascii="Arial" w:hAnsi="Arial" w:cs="Arial"/>
                <w:sz w:val="20"/>
                <w:szCs w:val="20"/>
              </w:rPr>
              <w:t>gon</w:t>
            </w:r>
            <w:proofErr w:type="spellEnd"/>
            <w:r w:rsidRPr="003A48FC">
              <w:rPr>
                <w:rFonts w:ascii="Arial" w:hAnsi="Arial" w:cs="Arial"/>
                <w:sz w:val="20"/>
                <w:szCs w:val="20"/>
              </w:rPr>
              <w:t xml:space="preserve"> port stevedoring and service joint stock company</w:t>
            </w:r>
          </w:p>
        </w:tc>
        <w:tc>
          <w:tcPr>
            <w:tcW w:w="5058" w:type="dxa"/>
          </w:tcPr>
          <w:p w:rsidR="003A48FC" w:rsidRDefault="003A48FC" w:rsidP="003A48FC">
            <w:pPr>
              <w:spacing w:line="360" w:lineRule="auto"/>
              <w:jc w:val="both"/>
              <w:rPr>
                <w:rFonts w:ascii="Arial" w:hAnsi="Arial" w:cs="Arial"/>
                <w:sz w:val="20"/>
                <w:szCs w:val="20"/>
              </w:rPr>
            </w:pPr>
            <w:r>
              <w:rPr>
                <w:rFonts w:ascii="Arial" w:hAnsi="Arial" w:cs="Arial"/>
                <w:sz w:val="20"/>
                <w:szCs w:val="20"/>
              </w:rPr>
              <w:t>T</w:t>
            </w:r>
            <w:r w:rsidRPr="002F738B">
              <w:rPr>
                <w:rFonts w:ascii="Arial" w:hAnsi="Arial" w:cs="Arial"/>
                <w:sz w:val="20"/>
                <w:szCs w:val="20"/>
              </w:rPr>
              <w:t>ugboat service</w:t>
            </w:r>
            <w:r>
              <w:rPr>
                <w:rFonts w:ascii="Arial" w:hAnsi="Arial" w:cs="Arial"/>
                <w:sz w:val="20"/>
                <w:szCs w:val="20"/>
              </w:rPr>
              <w:t>, canoe and other services</w:t>
            </w:r>
          </w:p>
        </w:tc>
      </w:tr>
      <w:tr w:rsidR="003A48FC" w:rsidTr="006C09D8">
        <w:tc>
          <w:tcPr>
            <w:tcW w:w="472" w:type="dxa"/>
          </w:tcPr>
          <w:p w:rsidR="003A48FC" w:rsidRPr="00AD3299" w:rsidRDefault="003A48FC" w:rsidP="003A48FC">
            <w:pPr>
              <w:pStyle w:val="ListParagraph"/>
              <w:numPr>
                <w:ilvl w:val="0"/>
                <w:numId w:val="4"/>
              </w:numPr>
              <w:spacing w:line="360" w:lineRule="auto"/>
              <w:ind w:left="0" w:firstLine="0"/>
              <w:rPr>
                <w:rFonts w:ascii="Arial" w:hAnsi="Arial" w:cs="Arial"/>
                <w:sz w:val="20"/>
                <w:szCs w:val="20"/>
              </w:rPr>
            </w:pPr>
          </w:p>
        </w:tc>
        <w:tc>
          <w:tcPr>
            <w:tcW w:w="4046" w:type="dxa"/>
          </w:tcPr>
          <w:p w:rsidR="003A48FC" w:rsidRDefault="0088516C" w:rsidP="003A48FC">
            <w:pPr>
              <w:spacing w:line="360" w:lineRule="auto"/>
              <w:jc w:val="both"/>
              <w:rPr>
                <w:rFonts w:ascii="Arial" w:hAnsi="Arial" w:cs="Arial"/>
                <w:sz w:val="20"/>
                <w:szCs w:val="20"/>
              </w:rPr>
            </w:pPr>
            <w:proofErr w:type="spellStart"/>
            <w:r>
              <w:rPr>
                <w:rFonts w:ascii="Arial" w:hAnsi="Arial" w:cs="Arial"/>
                <w:sz w:val="20"/>
                <w:szCs w:val="20"/>
              </w:rPr>
              <w:t>Vosa</w:t>
            </w:r>
            <w:proofErr w:type="spellEnd"/>
            <w:r>
              <w:rPr>
                <w:rFonts w:ascii="Arial" w:hAnsi="Arial" w:cs="Arial"/>
                <w:sz w:val="20"/>
                <w:szCs w:val="20"/>
              </w:rPr>
              <w:t xml:space="preserve"> Corporation </w:t>
            </w:r>
          </w:p>
        </w:tc>
        <w:tc>
          <w:tcPr>
            <w:tcW w:w="5058" w:type="dxa"/>
          </w:tcPr>
          <w:p w:rsidR="003A48FC" w:rsidRDefault="003A48FC" w:rsidP="003A48FC">
            <w:pPr>
              <w:spacing w:line="360" w:lineRule="auto"/>
              <w:jc w:val="both"/>
              <w:rPr>
                <w:rFonts w:ascii="Arial" w:hAnsi="Arial" w:cs="Arial"/>
                <w:sz w:val="20"/>
                <w:szCs w:val="20"/>
              </w:rPr>
            </w:pPr>
            <w:r>
              <w:rPr>
                <w:rFonts w:ascii="Arial" w:hAnsi="Arial" w:cs="Arial"/>
                <w:sz w:val="20"/>
                <w:szCs w:val="20"/>
              </w:rPr>
              <w:t>T</w:t>
            </w:r>
            <w:r w:rsidRPr="002F738B">
              <w:rPr>
                <w:rFonts w:ascii="Arial" w:hAnsi="Arial" w:cs="Arial"/>
                <w:sz w:val="20"/>
                <w:szCs w:val="20"/>
              </w:rPr>
              <w:t>ugboat service</w:t>
            </w:r>
            <w:r>
              <w:rPr>
                <w:rFonts w:ascii="Arial" w:hAnsi="Arial" w:cs="Arial"/>
                <w:sz w:val="20"/>
                <w:szCs w:val="20"/>
              </w:rPr>
              <w:t>, canoe and other services</w:t>
            </w:r>
          </w:p>
        </w:tc>
      </w:tr>
      <w:tr w:rsidR="0088516C" w:rsidTr="006C09D8">
        <w:tc>
          <w:tcPr>
            <w:tcW w:w="472" w:type="dxa"/>
          </w:tcPr>
          <w:p w:rsidR="0088516C" w:rsidRPr="00AD3299" w:rsidRDefault="0088516C" w:rsidP="0088516C">
            <w:pPr>
              <w:pStyle w:val="ListParagraph"/>
              <w:numPr>
                <w:ilvl w:val="0"/>
                <w:numId w:val="4"/>
              </w:numPr>
              <w:spacing w:line="360" w:lineRule="auto"/>
              <w:ind w:left="0" w:firstLine="0"/>
              <w:rPr>
                <w:rFonts w:ascii="Arial" w:hAnsi="Arial" w:cs="Arial"/>
                <w:sz w:val="20"/>
                <w:szCs w:val="20"/>
              </w:rPr>
            </w:pPr>
          </w:p>
        </w:tc>
        <w:tc>
          <w:tcPr>
            <w:tcW w:w="4046" w:type="dxa"/>
          </w:tcPr>
          <w:p w:rsidR="0088516C" w:rsidRDefault="0088516C" w:rsidP="0088516C">
            <w:pPr>
              <w:spacing w:line="360" w:lineRule="auto"/>
              <w:jc w:val="both"/>
              <w:rPr>
                <w:rFonts w:ascii="Arial" w:hAnsi="Arial" w:cs="Arial"/>
                <w:sz w:val="20"/>
                <w:szCs w:val="20"/>
              </w:rPr>
            </w:pPr>
            <w:r>
              <w:rPr>
                <w:rFonts w:ascii="Arial" w:hAnsi="Arial" w:cs="Arial"/>
                <w:sz w:val="20"/>
                <w:szCs w:val="20"/>
              </w:rPr>
              <w:t xml:space="preserve">Vietnam Ocean Shipping Joint Stock Company </w:t>
            </w:r>
          </w:p>
        </w:tc>
        <w:tc>
          <w:tcPr>
            <w:tcW w:w="5058" w:type="dxa"/>
          </w:tcPr>
          <w:p w:rsidR="0088516C" w:rsidRDefault="0088516C" w:rsidP="0088516C">
            <w:pPr>
              <w:spacing w:line="360" w:lineRule="auto"/>
              <w:jc w:val="both"/>
              <w:rPr>
                <w:rFonts w:ascii="Arial" w:hAnsi="Arial" w:cs="Arial"/>
                <w:sz w:val="20"/>
                <w:szCs w:val="20"/>
              </w:rPr>
            </w:pPr>
            <w:r>
              <w:rPr>
                <w:rFonts w:ascii="Arial" w:hAnsi="Arial" w:cs="Arial"/>
                <w:sz w:val="20"/>
                <w:szCs w:val="20"/>
              </w:rPr>
              <w:t>T</w:t>
            </w:r>
            <w:r w:rsidRPr="002F738B">
              <w:rPr>
                <w:rFonts w:ascii="Arial" w:hAnsi="Arial" w:cs="Arial"/>
                <w:sz w:val="20"/>
                <w:szCs w:val="20"/>
              </w:rPr>
              <w:t>ugboat service</w:t>
            </w:r>
            <w:r>
              <w:rPr>
                <w:rFonts w:ascii="Arial" w:hAnsi="Arial" w:cs="Arial"/>
                <w:sz w:val="20"/>
                <w:szCs w:val="20"/>
              </w:rPr>
              <w:t>, canoe and other services</w:t>
            </w:r>
            <w:r w:rsidR="00B71FB3">
              <w:rPr>
                <w:rFonts w:ascii="Arial" w:hAnsi="Arial" w:cs="Arial"/>
                <w:sz w:val="20"/>
                <w:szCs w:val="20"/>
              </w:rPr>
              <w:t xml:space="preserve"> for </w:t>
            </w:r>
            <w:r w:rsidR="00B71FB3" w:rsidRPr="00B71FB3">
              <w:rPr>
                <w:rFonts w:ascii="Arial" w:hAnsi="Arial" w:cs="Arial"/>
                <w:sz w:val="20"/>
                <w:szCs w:val="20"/>
              </w:rPr>
              <w:t>dry cargo ship</w:t>
            </w:r>
          </w:p>
        </w:tc>
      </w:tr>
      <w:tr w:rsidR="00B71FB3" w:rsidTr="006C09D8">
        <w:tc>
          <w:tcPr>
            <w:tcW w:w="472" w:type="dxa"/>
          </w:tcPr>
          <w:p w:rsidR="00B71FB3" w:rsidRPr="00AD3299" w:rsidRDefault="00B71FB3" w:rsidP="00B71FB3">
            <w:pPr>
              <w:pStyle w:val="ListParagraph"/>
              <w:numPr>
                <w:ilvl w:val="0"/>
                <w:numId w:val="4"/>
              </w:numPr>
              <w:spacing w:line="360" w:lineRule="auto"/>
              <w:ind w:left="0" w:firstLine="0"/>
              <w:rPr>
                <w:rFonts w:ascii="Arial" w:hAnsi="Arial" w:cs="Arial"/>
                <w:sz w:val="20"/>
                <w:szCs w:val="20"/>
              </w:rPr>
            </w:pPr>
          </w:p>
        </w:tc>
        <w:tc>
          <w:tcPr>
            <w:tcW w:w="4046" w:type="dxa"/>
          </w:tcPr>
          <w:p w:rsidR="00B71FB3" w:rsidRDefault="00B71FB3" w:rsidP="00B71FB3">
            <w:pPr>
              <w:spacing w:line="360" w:lineRule="auto"/>
              <w:jc w:val="both"/>
              <w:rPr>
                <w:rFonts w:ascii="Arial" w:hAnsi="Arial" w:cs="Arial"/>
                <w:sz w:val="20"/>
                <w:szCs w:val="20"/>
              </w:rPr>
            </w:pPr>
            <w:r>
              <w:rPr>
                <w:rFonts w:ascii="Arial" w:hAnsi="Arial" w:cs="Arial"/>
                <w:sz w:val="20"/>
                <w:szCs w:val="20"/>
              </w:rPr>
              <w:t xml:space="preserve">Vietnam Ocean Shipping Joint Stock Company </w:t>
            </w:r>
          </w:p>
        </w:tc>
        <w:tc>
          <w:tcPr>
            <w:tcW w:w="5058" w:type="dxa"/>
          </w:tcPr>
          <w:p w:rsidR="00B71FB3" w:rsidRDefault="00B71FB3" w:rsidP="00B71FB3">
            <w:pPr>
              <w:spacing w:line="360" w:lineRule="auto"/>
              <w:jc w:val="both"/>
              <w:rPr>
                <w:rFonts w:ascii="Arial" w:hAnsi="Arial" w:cs="Arial"/>
                <w:sz w:val="20"/>
                <w:szCs w:val="20"/>
              </w:rPr>
            </w:pPr>
            <w:r>
              <w:rPr>
                <w:rFonts w:ascii="Arial" w:hAnsi="Arial" w:cs="Arial"/>
                <w:sz w:val="20"/>
                <w:szCs w:val="20"/>
              </w:rPr>
              <w:t>T</w:t>
            </w:r>
            <w:r w:rsidRPr="002F738B">
              <w:rPr>
                <w:rFonts w:ascii="Arial" w:hAnsi="Arial" w:cs="Arial"/>
                <w:sz w:val="20"/>
                <w:szCs w:val="20"/>
              </w:rPr>
              <w:t>ugboat service</w:t>
            </w:r>
            <w:r>
              <w:rPr>
                <w:rFonts w:ascii="Arial" w:hAnsi="Arial" w:cs="Arial"/>
                <w:sz w:val="20"/>
                <w:szCs w:val="20"/>
              </w:rPr>
              <w:t xml:space="preserve">, canoe and other services for container </w:t>
            </w:r>
            <w:r w:rsidRPr="00B71FB3">
              <w:rPr>
                <w:rFonts w:ascii="Arial" w:hAnsi="Arial" w:cs="Arial"/>
                <w:sz w:val="20"/>
                <w:szCs w:val="20"/>
              </w:rPr>
              <w:t>ship</w:t>
            </w:r>
            <w:r>
              <w:rPr>
                <w:rFonts w:ascii="Arial" w:hAnsi="Arial" w:cs="Arial"/>
                <w:sz w:val="20"/>
                <w:szCs w:val="20"/>
              </w:rPr>
              <w:t>s</w:t>
            </w:r>
          </w:p>
        </w:tc>
      </w:tr>
      <w:tr w:rsidR="00B71FB3" w:rsidTr="006C09D8">
        <w:tc>
          <w:tcPr>
            <w:tcW w:w="472" w:type="dxa"/>
          </w:tcPr>
          <w:p w:rsidR="00B71FB3" w:rsidRPr="00AD3299" w:rsidRDefault="00B71FB3" w:rsidP="00B71FB3">
            <w:pPr>
              <w:pStyle w:val="ListParagraph"/>
              <w:numPr>
                <w:ilvl w:val="0"/>
                <w:numId w:val="4"/>
              </w:numPr>
              <w:spacing w:line="360" w:lineRule="auto"/>
              <w:ind w:left="0" w:firstLine="0"/>
              <w:rPr>
                <w:rFonts w:ascii="Arial" w:hAnsi="Arial" w:cs="Arial"/>
                <w:sz w:val="20"/>
                <w:szCs w:val="20"/>
              </w:rPr>
            </w:pPr>
          </w:p>
        </w:tc>
        <w:tc>
          <w:tcPr>
            <w:tcW w:w="4046" w:type="dxa"/>
          </w:tcPr>
          <w:p w:rsidR="00B71FB3" w:rsidRDefault="00675C86" w:rsidP="00B71FB3">
            <w:pPr>
              <w:spacing w:line="360" w:lineRule="auto"/>
              <w:jc w:val="both"/>
              <w:rPr>
                <w:rFonts w:ascii="Arial" w:hAnsi="Arial" w:cs="Arial"/>
                <w:sz w:val="20"/>
                <w:szCs w:val="20"/>
              </w:rPr>
            </w:pPr>
            <w:r>
              <w:rPr>
                <w:rFonts w:ascii="Arial" w:hAnsi="Arial" w:cs="Arial"/>
                <w:sz w:val="20"/>
                <w:szCs w:val="20"/>
              </w:rPr>
              <w:t xml:space="preserve">VTB Container </w:t>
            </w:r>
            <w:proofErr w:type="spellStart"/>
            <w:r>
              <w:rPr>
                <w:rFonts w:ascii="Arial" w:hAnsi="Arial" w:cs="Arial"/>
                <w:sz w:val="20"/>
                <w:szCs w:val="20"/>
              </w:rPr>
              <w:t>Vinalines</w:t>
            </w:r>
            <w:proofErr w:type="spellEnd"/>
            <w:r>
              <w:rPr>
                <w:rFonts w:ascii="Arial" w:hAnsi="Arial" w:cs="Arial"/>
                <w:sz w:val="20"/>
                <w:szCs w:val="20"/>
              </w:rPr>
              <w:t xml:space="preserve"> – Branch of </w:t>
            </w:r>
            <w:proofErr w:type="spellStart"/>
            <w:r>
              <w:rPr>
                <w:rFonts w:ascii="Arial" w:hAnsi="Arial" w:cs="Arial"/>
                <w:sz w:val="20"/>
                <w:szCs w:val="20"/>
              </w:rPr>
              <w:t>Vinalines</w:t>
            </w:r>
            <w:proofErr w:type="spellEnd"/>
            <w:r>
              <w:rPr>
                <w:rFonts w:ascii="Arial" w:hAnsi="Arial" w:cs="Arial"/>
                <w:sz w:val="20"/>
                <w:szCs w:val="20"/>
              </w:rPr>
              <w:t xml:space="preserve"> – One member Co., Ltd</w:t>
            </w:r>
          </w:p>
        </w:tc>
        <w:tc>
          <w:tcPr>
            <w:tcW w:w="5058" w:type="dxa"/>
          </w:tcPr>
          <w:p w:rsidR="00B71FB3" w:rsidRDefault="00EC2029" w:rsidP="00B71FB3">
            <w:pPr>
              <w:spacing w:line="360" w:lineRule="auto"/>
              <w:jc w:val="both"/>
              <w:rPr>
                <w:rFonts w:ascii="Arial" w:hAnsi="Arial" w:cs="Arial"/>
                <w:sz w:val="20"/>
                <w:szCs w:val="20"/>
              </w:rPr>
            </w:pPr>
            <w:r>
              <w:rPr>
                <w:rFonts w:ascii="Arial" w:hAnsi="Arial" w:cs="Arial"/>
                <w:sz w:val="20"/>
                <w:szCs w:val="20"/>
              </w:rPr>
              <w:t xml:space="preserve">Parking at </w:t>
            </w:r>
            <w:proofErr w:type="spellStart"/>
            <w:r>
              <w:rPr>
                <w:rFonts w:ascii="Arial" w:hAnsi="Arial" w:cs="Arial"/>
                <w:sz w:val="20"/>
                <w:szCs w:val="20"/>
              </w:rPr>
              <w:t>Khanh</w:t>
            </w:r>
            <w:proofErr w:type="spellEnd"/>
            <w:r>
              <w:rPr>
                <w:rFonts w:ascii="Arial" w:hAnsi="Arial" w:cs="Arial"/>
                <w:sz w:val="20"/>
                <w:szCs w:val="20"/>
              </w:rPr>
              <w:t xml:space="preserve"> Hoi Port area</w:t>
            </w:r>
          </w:p>
        </w:tc>
      </w:tr>
      <w:tr w:rsidR="00EC2029" w:rsidTr="006C09D8">
        <w:tc>
          <w:tcPr>
            <w:tcW w:w="472" w:type="dxa"/>
          </w:tcPr>
          <w:p w:rsidR="00EC2029" w:rsidRPr="00AD3299" w:rsidRDefault="00EC2029" w:rsidP="00EC2029">
            <w:pPr>
              <w:pStyle w:val="ListParagraph"/>
              <w:numPr>
                <w:ilvl w:val="0"/>
                <w:numId w:val="4"/>
              </w:numPr>
              <w:spacing w:line="360" w:lineRule="auto"/>
              <w:ind w:left="0" w:firstLine="0"/>
              <w:rPr>
                <w:rFonts w:ascii="Arial" w:hAnsi="Arial" w:cs="Arial"/>
                <w:sz w:val="20"/>
                <w:szCs w:val="20"/>
              </w:rPr>
            </w:pPr>
          </w:p>
        </w:tc>
        <w:tc>
          <w:tcPr>
            <w:tcW w:w="4046" w:type="dxa"/>
          </w:tcPr>
          <w:p w:rsidR="00EC2029" w:rsidRDefault="00EC2029" w:rsidP="00EC2029">
            <w:pPr>
              <w:spacing w:line="360" w:lineRule="auto"/>
              <w:jc w:val="both"/>
              <w:rPr>
                <w:rFonts w:ascii="Arial" w:hAnsi="Arial" w:cs="Arial"/>
                <w:sz w:val="20"/>
                <w:szCs w:val="20"/>
              </w:rPr>
            </w:pPr>
            <w:r>
              <w:rPr>
                <w:rFonts w:ascii="Arial" w:hAnsi="Arial" w:cs="Arial"/>
                <w:sz w:val="20"/>
                <w:szCs w:val="20"/>
              </w:rPr>
              <w:t xml:space="preserve">VTB Container </w:t>
            </w:r>
            <w:proofErr w:type="spellStart"/>
            <w:r>
              <w:rPr>
                <w:rFonts w:ascii="Arial" w:hAnsi="Arial" w:cs="Arial"/>
                <w:sz w:val="20"/>
                <w:szCs w:val="20"/>
              </w:rPr>
              <w:t>Vinalines</w:t>
            </w:r>
            <w:proofErr w:type="spellEnd"/>
            <w:r>
              <w:rPr>
                <w:rFonts w:ascii="Arial" w:hAnsi="Arial" w:cs="Arial"/>
                <w:sz w:val="20"/>
                <w:szCs w:val="20"/>
              </w:rPr>
              <w:t xml:space="preserve"> – Branch of </w:t>
            </w:r>
            <w:proofErr w:type="spellStart"/>
            <w:r>
              <w:rPr>
                <w:rFonts w:ascii="Arial" w:hAnsi="Arial" w:cs="Arial"/>
                <w:sz w:val="20"/>
                <w:szCs w:val="20"/>
              </w:rPr>
              <w:t>Vinalines</w:t>
            </w:r>
            <w:proofErr w:type="spellEnd"/>
            <w:r>
              <w:rPr>
                <w:rFonts w:ascii="Arial" w:hAnsi="Arial" w:cs="Arial"/>
                <w:sz w:val="20"/>
                <w:szCs w:val="20"/>
              </w:rPr>
              <w:t xml:space="preserve"> – One member Co., Ltd</w:t>
            </w:r>
          </w:p>
        </w:tc>
        <w:tc>
          <w:tcPr>
            <w:tcW w:w="5058" w:type="dxa"/>
          </w:tcPr>
          <w:p w:rsidR="00EC2029" w:rsidRDefault="00EC2029" w:rsidP="00EC2029">
            <w:pPr>
              <w:spacing w:line="360" w:lineRule="auto"/>
              <w:jc w:val="both"/>
              <w:rPr>
                <w:rFonts w:ascii="Arial" w:hAnsi="Arial" w:cs="Arial"/>
                <w:sz w:val="20"/>
                <w:szCs w:val="20"/>
              </w:rPr>
            </w:pPr>
            <w:r>
              <w:rPr>
                <w:rFonts w:ascii="Arial" w:hAnsi="Arial" w:cs="Arial"/>
                <w:sz w:val="20"/>
                <w:szCs w:val="20"/>
              </w:rPr>
              <w:t xml:space="preserve">Hiring space at </w:t>
            </w:r>
            <w:proofErr w:type="spellStart"/>
            <w:r>
              <w:rPr>
                <w:rFonts w:ascii="Arial" w:hAnsi="Arial" w:cs="Arial"/>
                <w:sz w:val="20"/>
                <w:szCs w:val="20"/>
              </w:rPr>
              <w:t>Khanh</w:t>
            </w:r>
            <w:proofErr w:type="spellEnd"/>
            <w:r>
              <w:rPr>
                <w:rFonts w:ascii="Arial" w:hAnsi="Arial" w:cs="Arial"/>
                <w:sz w:val="20"/>
                <w:szCs w:val="20"/>
              </w:rPr>
              <w:t xml:space="preserve"> Hoi Port area</w:t>
            </w:r>
            <w:bookmarkStart w:id="0" w:name="_GoBack"/>
            <w:bookmarkEnd w:id="0"/>
          </w:p>
        </w:tc>
      </w:tr>
    </w:tbl>
    <w:p w:rsidR="006C09D8" w:rsidRDefault="006C09D8" w:rsidP="00F86F51">
      <w:pPr>
        <w:spacing w:line="360" w:lineRule="auto"/>
        <w:jc w:val="both"/>
        <w:rPr>
          <w:rFonts w:ascii="Arial" w:hAnsi="Arial" w:cs="Arial"/>
          <w:sz w:val="20"/>
          <w:szCs w:val="20"/>
        </w:rPr>
      </w:pPr>
    </w:p>
    <w:sectPr w:rsidR="006C0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17A2E"/>
    <w:multiLevelType w:val="hybridMultilevel"/>
    <w:tmpl w:val="1C183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5024C"/>
    <w:multiLevelType w:val="hybridMultilevel"/>
    <w:tmpl w:val="9536DD42"/>
    <w:lvl w:ilvl="0" w:tplc="DFC4E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304B"/>
    <w:rsid w:val="00006C3C"/>
    <w:rsid w:val="00007B2E"/>
    <w:rsid w:val="000103BC"/>
    <w:rsid w:val="00021B82"/>
    <w:rsid w:val="00022849"/>
    <w:rsid w:val="00025C89"/>
    <w:rsid w:val="000266C2"/>
    <w:rsid w:val="000365C1"/>
    <w:rsid w:val="00041D21"/>
    <w:rsid w:val="00050E3D"/>
    <w:rsid w:val="000603A9"/>
    <w:rsid w:val="000635A5"/>
    <w:rsid w:val="00066EE1"/>
    <w:rsid w:val="00075754"/>
    <w:rsid w:val="00083EB7"/>
    <w:rsid w:val="00085176"/>
    <w:rsid w:val="00085D47"/>
    <w:rsid w:val="000935E2"/>
    <w:rsid w:val="00093CD4"/>
    <w:rsid w:val="000A0B74"/>
    <w:rsid w:val="000A4F03"/>
    <w:rsid w:val="000A58A2"/>
    <w:rsid w:val="000A6020"/>
    <w:rsid w:val="000B6969"/>
    <w:rsid w:val="000C4127"/>
    <w:rsid w:val="000D073C"/>
    <w:rsid w:val="000D0CFB"/>
    <w:rsid w:val="000D20D4"/>
    <w:rsid w:val="000D25FC"/>
    <w:rsid w:val="000D5DF8"/>
    <w:rsid w:val="000E4CD5"/>
    <w:rsid w:val="000E518E"/>
    <w:rsid w:val="000E71F4"/>
    <w:rsid w:val="000F07F7"/>
    <w:rsid w:val="000F5901"/>
    <w:rsid w:val="000F76F2"/>
    <w:rsid w:val="001110AA"/>
    <w:rsid w:val="00114F74"/>
    <w:rsid w:val="00132EC5"/>
    <w:rsid w:val="00132FA0"/>
    <w:rsid w:val="00135A2F"/>
    <w:rsid w:val="00136CAF"/>
    <w:rsid w:val="00146DCF"/>
    <w:rsid w:val="00151208"/>
    <w:rsid w:val="001536CA"/>
    <w:rsid w:val="00155048"/>
    <w:rsid w:val="001579A8"/>
    <w:rsid w:val="00160B92"/>
    <w:rsid w:val="00161658"/>
    <w:rsid w:val="001620D9"/>
    <w:rsid w:val="0016411D"/>
    <w:rsid w:val="00167E2F"/>
    <w:rsid w:val="001732CF"/>
    <w:rsid w:val="00183E6D"/>
    <w:rsid w:val="00185E8C"/>
    <w:rsid w:val="00191F14"/>
    <w:rsid w:val="001937B4"/>
    <w:rsid w:val="00194B6D"/>
    <w:rsid w:val="00197190"/>
    <w:rsid w:val="001C174F"/>
    <w:rsid w:val="001C7CD2"/>
    <w:rsid w:val="001D5E4A"/>
    <w:rsid w:val="001E4B88"/>
    <w:rsid w:val="001E707C"/>
    <w:rsid w:val="001F0E1D"/>
    <w:rsid w:val="001F34A1"/>
    <w:rsid w:val="001F6744"/>
    <w:rsid w:val="001F74DC"/>
    <w:rsid w:val="001F7F19"/>
    <w:rsid w:val="0020011C"/>
    <w:rsid w:val="00202525"/>
    <w:rsid w:val="00203027"/>
    <w:rsid w:val="00203661"/>
    <w:rsid w:val="00207AF4"/>
    <w:rsid w:val="00213694"/>
    <w:rsid w:val="0021553D"/>
    <w:rsid w:val="002164D2"/>
    <w:rsid w:val="00230BF1"/>
    <w:rsid w:val="002319EE"/>
    <w:rsid w:val="002357C4"/>
    <w:rsid w:val="0025148F"/>
    <w:rsid w:val="00252CE0"/>
    <w:rsid w:val="00254EA2"/>
    <w:rsid w:val="0026535B"/>
    <w:rsid w:val="002701FB"/>
    <w:rsid w:val="0028284F"/>
    <w:rsid w:val="0029161A"/>
    <w:rsid w:val="00296BF9"/>
    <w:rsid w:val="002A1685"/>
    <w:rsid w:val="002A3D5D"/>
    <w:rsid w:val="002A5A98"/>
    <w:rsid w:val="002A5AA4"/>
    <w:rsid w:val="002B42CC"/>
    <w:rsid w:val="002C36A5"/>
    <w:rsid w:val="002D02E4"/>
    <w:rsid w:val="002D481A"/>
    <w:rsid w:val="002D4939"/>
    <w:rsid w:val="002D53EE"/>
    <w:rsid w:val="002E43D7"/>
    <w:rsid w:val="002E76E5"/>
    <w:rsid w:val="002E7FD0"/>
    <w:rsid w:val="002F68A9"/>
    <w:rsid w:val="002F738B"/>
    <w:rsid w:val="00304722"/>
    <w:rsid w:val="0030503E"/>
    <w:rsid w:val="0031274D"/>
    <w:rsid w:val="00316F05"/>
    <w:rsid w:val="00320096"/>
    <w:rsid w:val="0032185B"/>
    <w:rsid w:val="00327CF7"/>
    <w:rsid w:val="0033774A"/>
    <w:rsid w:val="00341204"/>
    <w:rsid w:val="003412F4"/>
    <w:rsid w:val="00353428"/>
    <w:rsid w:val="00357391"/>
    <w:rsid w:val="003608E8"/>
    <w:rsid w:val="00367043"/>
    <w:rsid w:val="0037607E"/>
    <w:rsid w:val="00387318"/>
    <w:rsid w:val="00394778"/>
    <w:rsid w:val="00397004"/>
    <w:rsid w:val="003A0ECB"/>
    <w:rsid w:val="003A48FC"/>
    <w:rsid w:val="003A5CE9"/>
    <w:rsid w:val="003B73F7"/>
    <w:rsid w:val="003B7790"/>
    <w:rsid w:val="003C1805"/>
    <w:rsid w:val="003C26F2"/>
    <w:rsid w:val="003C3218"/>
    <w:rsid w:val="003C4606"/>
    <w:rsid w:val="003D18D5"/>
    <w:rsid w:val="003D3B1C"/>
    <w:rsid w:val="003E60D6"/>
    <w:rsid w:val="003E73CA"/>
    <w:rsid w:val="00403A9C"/>
    <w:rsid w:val="004115D9"/>
    <w:rsid w:val="00411E47"/>
    <w:rsid w:val="00420169"/>
    <w:rsid w:val="0042783A"/>
    <w:rsid w:val="0043345C"/>
    <w:rsid w:val="00434040"/>
    <w:rsid w:val="00435CE3"/>
    <w:rsid w:val="00442646"/>
    <w:rsid w:val="00442F77"/>
    <w:rsid w:val="004530A7"/>
    <w:rsid w:val="00453C9C"/>
    <w:rsid w:val="00453FF6"/>
    <w:rsid w:val="00456307"/>
    <w:rsid w:val="00463EA7"/>
    <w:rsid w:val="00467BC0"/>
    <w:rsid w:val="0047038B"/>
    <w:rsid w:val="00470844"/>
    <w:rsid w:val="00490B2B"/>
    <w:rsid w:val="00491941"/>
    <w:rsid w:val="00494DFC"/>
    <w:rsid w:val="00496733"/>
    <w:rsid w:val="004A5289"/>
    <w:rsid w:val="004A554D"/>
    <w:rsid w:val="004B2BA6"/>
    <w:rsid w:val="004B4798"/>
    <w:rsid w:val="004C144F"/>
    <w:rsid w:val="004E4C16"/>
    <w:rsid w:val="00503DD6"/>
    <w:rsid w:val="00505065"/>
    <w:rsid w:val="0052379D"/>
    <w:rsid w:val="0052508C"/>
    <w:rsid w:val="0052657B"/>
    <w:rsid w:val="0053093D"/>
    <w:rsid w:val="005324AB"/>
    <w:rsid w:val="005327C7"/>
    <w:rsid w:val="005342CF"/>
    <w:rsid w:val="00547222"/>
    <w:rsid w:val="0055067A"/>
    <w:rsid w:val="00551A83"/>
    <w:rsid w:val="005610CB"/>
    <w:rsid w:val="00576A91"/>
    <w:rsid w:val="00576E34"/>
    <w:rsid w:val="00584222"/>
    <w:rsid w:val="0058434E"/>
    <w:rsid w:val="00585B82"/>
    <w:rsid w:val="005906FC"/>
    <w:rsid w:val="00590F17"/>
    <w:rsid w:val="00594542"/>
    <w:rsid w:val="005961E3"/>
    <w:rsid w:val="005970B6"/>
    <w:rsid w:val="005A0BA8"/>
    <w:rsid w:val="005B1FDE"/>
    <w:rsid w:val="005B40E5"/>
    <w:rsid w:val="005C57E0"/>
    <w:rsid w:val="005C71E6"/>
    <w:rsid w:val="005D7F9C"/>
    <w:rsid w:val="005E7B32"/>
    <w:rsid w:val="005F6D5D"/>
    <w:rsid w:val="005F7ED5"/>
    <w:rsid w:val="006000D8"/>
    <w:rsid w:val="0063035E"/>
    <w:rsid w:val="0063581B"/>
    <w:rsid w:val="006374A1"/>
    <w:rsid w:val="00642CD0"/>
    <w:rsid w:val="00653D82"/>
    <w:rsid w:val="00662E88"/>
    <w:rsid w:val="00664834"/>
    <w:rsid w:val="00675C86"/>
    <w:rsid w:val="00681A50"/>
    <w:rsid w:val="006938BF"/>
    <w:rsid w:val="006948E2"/>
    <w:rsid w:val="00694B5D"/>
    <w:rsid w:val="00695ACD"/>
    <w:rsid w:val="006A046B"/>
    <w:rsid w:val="006A7679"/>
    <w:rsid w:val="006B04E8"/>
    <w:rsid w:val="006B10DB"/>
    <w:rsid w:val="006B1F03"/>
    <w:rsid w:val="006B36E8"/>
    <w:rsid w:val="006C09D8"/>
    <w:rsid w:val="006D01D8"/>
    <w:rsid w:val="006D683C"/>
    <w:rsid w:val="006E15A6"/>
    <w:rsid w:val="006E23FD"/>
    <w:rsid w:val="006E5E99"/>
    <w:rsid w:val="007023FD"/>
    <w:rsid w:val="007034A5"/>
    <w:rsid w:val="00703A99"/>
    <w:rsid w:val="00710F35"/>
    <w:rsid w:val="007218D0"/>
    <w:rsid w:val="00732DC3"/>
    <w:rsid w:val="00733486"/>
    <w:rsid w:val="007336C9"/>
    <w:rsid w:val="0073373F"/>
    <w:rsid w:val="00744587"/>
    <w:rsid w:val="00745D9A"/>
    <w:rsid w:val="00747AF7"/>
    <w:rsid w:val="00750F3E"/>
    <w:rsid w:val="0075145F"/>
    <w:rsid w:val="00757555"/>
    <w:rsid w:val="00766104"/>
    <w:rsid w:val="00772054"/>
    <w:rsid w:val="0077456B"/>
    <w:rsid w:val="00781EB4"/>
    <w:rsid w:val="0078221E"/>
    <w:rsid w:val="00795480"/>
    <w:rsid w:val="007977CD"/>
    <w:rsid w:val="007A072F"/>
    <w:rsid w:val="007A0E8F"/>
    <w:rsid w:val="007A1E77"/>
    <w:rsid w:val="007A1FCC"/>
    <w:rsid w:val="007B07E7"/>
    <w:rsid w:val="007B3E94"/>
    <w:rsid w:val="007B558D"/>
    <w:rsid w:val="007B5B0B"/>
    <w:rsid w:val="007B5BAC"/>
    <w:rsid w:val="007B5ED0"/>
    <w:rsid w:val="007B67AF"/>
    <w:rsid w:val="007C13C6"/>
    <w:rsid w:val="007C1822"/>
    <w:rsid w:val="007C2C64"/>
    <w:rsid w:val="007C54F1"/>
    <w:rsid w:val="007D0E0A"/>
    <w:rsid w:val="007E003D"/>
    <w:rsid w:val="007E0993"/>
    <w:rsid w:val="007E0A58"/>
    <w:rsid w:val="007E0B9A"/>
    <w:rsid w:val="007E4405"/>
    <w:rsid w:val="007F298E"/>
    <w:rsid w:val="007F3E9A"/>
    <w:rsid w:val="007F7BBC"/>
    <w:rsid w:val="0080000E"/>
    <w:rsid w:val="00802B62"/>
    <w:rsid w:val="008041F5"/>
    <w:rsid w:val="00807E42"/>
    <w:rsid w:val="008134FC"/>
    <w:rsid w:val="00837771"/>
    <w:rsid w:val="008405F2"/>
    <w:rsid w:val="0084142F"/>
    <w:rsid w:val="0084464A"/>
    <w:rsid w:val="0084485C"/>
    <w:rsid w:val="0084679A"/>
    <w:rsid w:val="00846A9E"/>
    <w:rsid w:val="008522D5"/>
    <w:rsid w:val="00853748"/>
    <w:rsid w:val="008544C2"/>
    <w:rsid w:val="008617E1"/>
    <w:rsid w:val="008647D9"/>
    <w:rsid w:val="00882307"/>
    <w:rsid w:val="00884B9C"/>
    <w:rsid w:val="0088516C"/>
    <w:rsid w:val="00887454"/>
    <w:rsid w:val="008A2225"/>
    <w:rsid w:val="008A5EAE"/>
    <w:rsid w:val="008A7D89"/>
    <w:rsid w:val="008C0872"/>
    <w:rsid w:val="008C33A0"/>
    <w:rsid w:val="008C46CA"/>
    <w:rsid w:val="008C7A42"/>
    <w:rsid w:val="008D12EB"/>
    <w:rsid w:val="008F1C6C"/>
    <w:rsid w:val="00912FBD"/>
    <w:rsid w:val="00913009"/>
    <w:rsid w:val="009232CB"/>
    <w:rsid w:val="00923467"/>
    <w:rsid w:val="00934FC0"/>
    <w:rsid w:val="00937D79"/>
    <w:rsid w:val="009410B8"/>
    <w:rsid w:val="00943F02"/>
    <w:rsid w:val="009464B8"/>
    <w:rsid w:val="00962777"/>
    <w:rsid w:val="00964DEC"/>
    <w:rsid w:val="00970B6C"/>
    <w:rsid w:val="00972274"/>
    <w:rsid w:val="009764D4"/>
    <w:rsid w:val="00980267"/>
    <w:rsid w:val="00981275"/>
    <w:rsid w:val="00981536"/>
    <w:rsid w:val="0099040A"/>
    <w:rsid w:val="009A6F47"/>
    <w:rsid w:val="009B0B0F"/>
    <w:rsid w:val="009C28F2"/>
    <w:rsid w:val="009C38F0"/>
    <w:rsid w:val="009D598E"/>
    <w:rsid w:val="009E1744"/>
    <w:rsid w:val="009E4AC5"/>
    <w:rsid w:val="009F2709"/>
    <w:rsid w:val="00A02CFC"/>
    <w:rsid w:val="00A050AA"/>
    <w:rsid w:val="00A050C7"/>
    <w:rsid w:val="00A06443"/>
    <w:rsid w:val="00A06521"/>
    <w:rsid w:val="00A1214D"/>
    <w:rsid w:val="00A128FC"/>
    <w:rsid w:val="00A23E8D"/>
    <w:rsid w:val="00A34999"/>
    <w:rsid w:val="00A4710B"/>
    <w:rsid w:val="00A47614"/>
    <w:rsid w:val="00A61FAF"/>
    <w:rsid w:val="00A63B6C"/>
    <w:rsid w:val="00A754EB"/>
    <w:rsid w:val="00A87ED0"/>
    <w:rsid w:val="00A92963"/>
    <w:rsid w:val="00AA077E"/>
    <w:rsid w:val="00AA4D2D"/>
    <w:rsid w:val="00AA54AD"/>
    <w:rsid w:val="00AB2C99"/>
    <w:rsid w:val="00AB2EDA"/>
    <w:rsid w:val="00AB307B"/>
    <w:rsid w:val="00AB32F6"/>
    <w:rsid w:val="00AC1F4A"/>
    <w:rsid w:val="00AC4F64"/>
    <w:rsid w:val="00AC6BEF"/>
    <w:rsid w:val="00AC7E5F"/>
    <w:rsid w:val="00AD3299"/>
    <w:rsid w:val="00AE3C3F"/>
    <w:rsid w:val="00AE5AD9"/>
    <w:rsid w:val="00AE6E83"/>
    <w:rsid w:val="00AF0142"/>
    <w:rsid w:val="00AF67BE"/>
    <w:rsid w:val="00B04704"/>
    <w:rsid w:val="00B06970"/>
    <w:rsid w:val="00B10B5A"/>
    <w:rsid w:val="00B142AC"/>
    <w:rsid w:val="00B21CC3"/>
    <w:rsid w:val="00B345DE"/>
    <w:rsid w:val="00B35896"/>
    <w:rsid w:val="00B41BD9"/>
    <w:rsid w:val="00B43A5A"/>
    <w:rsid w:val="00B441E0"/>
    <w:rsid w:val="00B46C41"/>
    <w:rsid w:val="00B47474"/>
    <w:rsid w:val="00B56375"/>
    <w:rsid w:val="00B564D8"/>
    <w:rsid w:val="00B56AC4"/>
    <w:rsid w:val="00B603B6"/>
    <w:rsid w:val="00B62DF2"/>
    <w:rsid w:val="00B64F6C"/>
    <w:rsid w:val="00B67330"/>
    <w:rsid w:val="00B70D7E"/>
    <w:rsid w:val="00B7158A"/>
    <w:rsid w:val="00B71FB3"/>
    <w:rsid w:val="00B71FBF"/>
    <w:rsid w:val="00B72E2C"/>
    <w:rsid w:val="00B733A8"/>
    <w:rsid w:val="00B7408A"/>
    <w:rsid w:val="00B744E0"/>
    <w:rsid w:val="00B823A0"/>
    <w:rsid w:val="00BA0617"/>
    <w:rsid w:val="00BA1F12"/>
    <w:rsid w:val="00BA2434"/>
    <w:rsid w:val="00BA2DBC"/>
    <w:rsid w:val="00BA3FB7"/>
    <w:rsid w:val="00BB1331"/>
    <w:rsid w:val="00BB149F"/>
    <w:rsid w:val="00BB19BD"/>
    <w:rsid w:val="00BB2980"/>
    <w:rsid w:val="00BC091E"/>
    <w:rsid w:val="00BC3120"/>
    <w:rsid w:val="00BD3CCA"/>
    <w:rsid w:val="00BD53C0"/>
    <w:rsid w:val="00BD6969"/>
    <w:rsid w:val="00BE1EDD"/>
    <w:rsid w:val="00BF0485"/>
    <w:rsid w:val="00BF3143"/>
    <w:rsid w:val="00C0129A"/>
    <w:rsid w:val="00C02348"/>
    <w:rsid w:val="00C074FF"/>
    <w:rsid w:val="00C220E2"/>
    <w:rsid w:val="00C2280B"/>
    <w:rsid w:val="00C26F1A"/>
    <w:rsid w:val="00C32F3A"/>
    <w:rsid w:val="00C33F82"/>
    <w:rsid w:val="00C36031"/>
    <w:rsid w:val="00C40291"/>
    <w:rsid w:val="00C57CB9"/>
    <w:rsid w:val="00C61E40"/>
    <w:rsid w:val="00C61EAF"/>
    <w:rsid w:val="00C84C59"/>
    <w:rsid w:val="00C85D78"/>
    <w:rsid w:val="00C940B5"/>
    <w:rsid w:val="00C97B83"/>
    <w:rsid w:val="00CA1BB3"/>
    <w:rsid w:val="00CA5665"/>
    <w:rsid w:val="00CB5C91"/>
    <w:rsid w:val="00CC13C8"/>
    <w:rsid w:val="00CC39D3"/>
    <w:rsid w:val="00CC5D23"/>
    <w:rsid w:val="00CD1C0C"/>
    <w:rsid w:val="00CD22F3"/>
    <w:rsid w:val="00CD696B"/>
    <w:rsid w:val="00CE40C1"/>
    <w:rsid w:val="00CF1764"/>
    <w:rsid w:val="00CF7CE6"/>
    <w:rsid w:val="00D01D93"/>
    <w:rsid w:val="00D02E12"/>
    <w:rsid w:val="00D07AEF"/>
    <w:rsid w:val="00D10888"/>
    <w:rsid w:val="00D322FB"/>
    <w:rsid w:val="00D370AF"/>
    <w:rsid w:val="00D415AC"/>
    <w:rsid w:val="00D42678"/>
    <w:rsid w:val="00D47CCA"/>
    <w:rsid w:val="00D52C26"/>
    <w:rsid w:val="00D53360"/>
    <w:rsid w:val="00D55D74"/>
    <w:rsid w:val="00D570D1"/>
    <w:rsid w:val="00D651E1"/>
    <w:rsid w:val="00D66A3D"/>
    <w:rsid w:val="00D74339"/>
    <w:rsid w:val="00D749F4"/>
    <w:rsid w:val="00D77F89"/>
    <w:rsid w:val="00D8075D"/>
    <w:rsid w:val="00D821E1"/>
    <w:rsid w:val="00D82848"/>
    <w:rsid w:val="00D837BB"/>
    <w:rsid w:val="00D8674C"/>
    <w:rsid w:val="00D86BED"/>
    <w:rsid w:val="00D92EFF"/>
    <w:rsid w:val="00D9503E"/>
    <w:rsid w:val="00DA199B"/>
    <w:rsid w:val="00DA3531"/>
    <w:rsid w:val="00DA54D0"/>
    <w:rsid w:val="00DB2C71"/>
    <w:rsid w:val="00DB5EDC"/>
    <w:rsid w:val="00DD1205"/>
    <w:rsid w:val="00DD263A"/>
    <w:rsid w:val="00DE5C3C"/>
    <w:rsid w:val="00DE63F0"/>
    <w:rsid w:val="00DF25D5"/>
    <w:rsid w:val="00DF4180"/>
    <w:rsid w:val="00DF739B"/>
    <w:rsid w:val="00E130EE"/>
    <w:rsid w:val="00E13C77"/>
    <w:rsid w:val="00E17016"/>
    <w:rsid w:val="00E20A0F"/>
    <w:rsid w:val="00E22ED1"/>
    <w:rsid w:val="00E24F0A"/>
    <w:rsid w:val="00E27923"/>
    <w:rsid w:val="00E3201F"/>
    <w:rsid w:val="00E35884"/>
    <w:rsid w:val="00E46AFC"/>
    <w:rsid w:val="00E47B26"/>
    <w:rsid w:val="00E51F4E"/>
    <w:rsid w:val="00E53A5C"/>
    <w:rsid w:val="00E5565D"/>
    <w:rsid w:val="00E61DA8"/>
    <w:rsid w:val="00E65132"/>
    <w:rsid w:val="00E7691C"/>
    <w:rsid w:val="00E77419"/>
    <w:rsid w:val="00E84649"/>
    <w:rsid w:val="00E96289"/>
    <w:rsid w:val="00E96D65"/>
    <w:rsid w:val="00EA4C28"/>
    <w:rsid w:val="00EA611A"/>
    <w:rsid w:val="00EA6B4C"/>
    <w:rsid w:val="00EA6EE7"/>
    <w:rsid w:val="00EB40D0"/>
    <w:rsid w:val="00EC2029"/>
    <w:rsid w:val="00EC37DE"/>
    <w:rsid w:val="00ED3B40"/>
    <w:rsid w:val="00ED6D41"/>
    <w:rsid w:val="00EF091F"/>
    <w:rsid w:val="00EF47D6"/>
    <w:rsid w:val="00EF6C61"/>
    <w:rsid w:val="00F14ABB"/>
    <w:rsid w:val="00F175B2"/>
    <w:rsid w:val="00F272CE"/>
    <w:rsid w:val="00F320D6"/>
    <w:rsid w:val="00F33967"/>
    <w:rsid w:val="00F360CB"/>
    <w:rsid w:val="00F46D76"/>
    <w:rsid w:val="00F509DE"/>
    <w:rsid w:val="00F514ED"/>
    <w:rsid w:val="00F733D8"/>
    <w:rsid w:val="00F74558"/>
    <w:rsid w:val="00F805BD"/>
    <w:rsid w:val="00F85783"/>
    <w:rsid w:val="00F86F51"/>
    <w:rsid w:val="00F86F7A"/>
    <w:rsid w:val="00F903A5"/>
    <w:rsid w:val="00F92606"/>
    <w:rsid w:val="00FA0106"/>
    <w:rsid w:val="00FA6F79"/>
    <w:rsid w:val="00FB3CD7"/>
    <w:rsid w:val="00FC153A"/>
    <w:rsid w:val="00FC2FA4"/>
    <w:rsid w:val="00FD1EB7"/>
    <w:rsid w:val="00FD3EED"/>
    <w:rsid w:val="00FD4001"/>
    <w:rsid w:val="00FD423B"/>
    <w:rsid w:val="00FE1D49"/>
    <w:rsid w:val="00FE6715"/>
    <w:rsid w:val="00FF0079"/>
    <w:rsid w:val="00FF0429"/>
    <w:rsid w:val="00FF07BC"/>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2110</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Tung Nguyen</cp:lastModifiedBy>
  <cp:revision>317</cp:revision>
  <dcterms:created xsi:type="dcterms:W3CDTF">2019-10-16T10:03:00Z</dcterms:created>
  <dcterms:modified xsi:type="dcterms:W3CDTF">2020-06-04T11:33:00Z</dcterms:modified>
</cp:coreProperties>
</file>